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7" w:type="dxa"/>
        <w:tblLook w:val="0600" w:firstRow="0" w:lastRow="0" w:firstColumn="0" w:lastColumn="0" w:noHBand="1" w:noVBand="1"/>
      </w:tblPr>
      <w:tblGrid>
        <w:gridCol w:w="1017"/>
        <w:gridCol w:w="1018"/>
        <w:gridCol w:w="1018"/>
        <w:gridCol w:w="1018"/>
        <w:gridCol w:w="1315"/>
        <w:gridCol w:w="1314"/>
        <w:gridCol w:w="1133"/>
        <w:gridCol w:w="1075"/>
        <w:gridCol w:w="1018"/>
        <w:gridCol w:w="1211"/>
      </w:tblGrid>
      <w:tr w:rsidR="00944D05" w:rsidRPr="00944D05" w:rsidTr="00944D05">
        <w:trPr>
          <w:trHeight w:val="85"/>
        </w:trPr>
        <w:tc>
          <w:tcPr>
            <w:tcW w:w="5386" w:type="dxa"/>
            <w:gridSpan w:val="5"/>
            <w:vMerge w:val="restart"/>
            <w:tcBorders>
              <w:top w:val="nil"/>
              <w:left w:val="nil"/>
              <w:bottom w:val="single" w:sz="4" w:space="0" w:color="808080"/>
              <w:right w:val="nil"/>
            </w:tcBorders>
            <w:shd w:val="clear" w:color="000000" w:fill="FFFFFF"/>
            <w:noWrap/>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bookmarkStart w:id="0" w:name="RANGE!A1:J57"/>
            <w:r w:rsidRPr="00944D05">
              <w:rPr>
                <w:rFonts w:ascii="Segoe UI" w:eastAsia="Times New Roman" w:hAnsi="Segoe UI" w:cs="Segoe UI"/>
                <w:b/>
                <w:bCs/>
                <w:color w:val="000000"/>
                <w:sz w:val="28"/>
                <w:szCs w:val="28"/>
                <w:lang w:eastAsia="en-GB"/>
              </w:rPr>
              <w:t>CREDIT APPLICATION FORM</w:t>
            </w:r>
            <w:bookmarkEnd w:id="0"/>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0"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944D05">
        <w:trPr>
          <w:trHeight w:val="163"/>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0" w:type="dxa"/>
            <w:tcBorders>
              <w:top w:val="nil"/>
              <w:left w:val="nil"/>
              <w:bottom w:val="nil"/>
              <w:right w:val="nil"/>
            </w:tcBorders>
            <w:shd w:val="clear" w:color="000000" w:fill="FFFFFF"/>
            <w:noWrap/>
            <w:vAlign w:val="bottom"/>
            <w:hideMark/>
          </w:tcPr>
          <w:p w:rsidR="00944D05" w:rsidRPr="00944D05" w:rsidRDefault="00F655AD" w:rsidP="00944D05">
            <w:pPr>
              <w:spacing w:after="0" w:line="240" w:lineRule="auto"/>
              <w:rPr>
                <w:rFonts w:ascii="Segoe UI" w:eastAsia="Times New Roman" w:hAnsi="Segoe UI" w:cs="Segoe UI"/>
                <w:color w:val="000000"/>
                <w:lang w:eastAsia="en-GB"/>
              </w:rPr>
            </w:pPr>
            <w:r>
              <w:rPr>
                <w:rFonts w:ascii="Segoe UI" w:eastAsia="Times New Roman" w:hAnsi="Segoe UI" w:cs="Segoe UI"/>
                <w:noProof/>
                <w:color w:val="000000"/>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-203200</wp:posOffset>
                  </wp:positionV>
                  <wp:extent cx="909320" cy="6997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320" cy="699770"/>
                          </a:xfrm>
                          <a:prstGeom prst="rect">
                            <a:avLst/>
                          </a:prstGeom>
                          <a:noFill/>
                        </pic:spPr>
                      </pic:pic>
                    </a:graphicData>
                  </a:graphic>
                  <wp14:sizeRelH relativeFrom="page">
                    <wp14:pctWidth>0</wp14:pctWidth>
                  </wp14:sizeRelH>
                  <wp14:sizeRelV relativeFrom="page">
                    <wp14:pctHeight>0</wp14:pctHeight>
                  </wp14:sizeRelV>
                </wp:anchor>
              </w:drawing>
            </w:r>
            <w:r w:rsidR="00944D05" w:rsidRPr="00944D05">
              <w:rPr>
                <w:rFonts w:ascii="Segoe UI" w:eastAsia="Times New Roman" w:hAnsi="Segoe UI" w:cs="Segoe UI"/>
                <w:color w:val="000000"/>
                <w:lang w:eastAsia="en-GB"/>
              </w:rPr>
              <w:t> </w:t>
            </w:r>
          </w:p>
        </w:tc>
      </w:tr>
      <w:tr w:rsidR="00944D05" w:rsidRPr="00944D05" w:rsidTr="00944D05">
        <w:trPr>
          <w:trHeight w:val="118"/>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0"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944D05">
        <w:trPr>
          <w:trHeight w:val="85"/>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0"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2F1ECA">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xml:space="preserve">Please return fully completed form to: </w:t>
            </w:r>
            <w:r w:rsidR="002F1ECA">
              <w:rPr>
                <w:rFonts w:ascii="Segoe UI" w:eastAsia="Times New Roman" w:hAnsi="Segoe UI" w:cs="Segoe UI"/>
                <w:b/>
                <w:bCs/>
                <w:color w:val="000000"/>
                <w:sz w:val="20"/>
                <w:szCs w:val="20"/>
                <w:lang w:eastAsia="en-GB"/>
              </w:rPr>
              <w:t>accountforms@kingfisherbrixham.co.uk</w:t>
            </w:r>
          </w:p>
        </w:tc>
      </w:tr>
      <w:tr w:rsidR="00944D05" w:rsidRPr="00944D05" w:rsidTr="00082565">
        <w:trPr>
          <w:trHeight w:val="89"/>
        </w:trPr>
        <w:tc>
          <w:tcPr>
            <w:tcW w:w="1017"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31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31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133"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7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210"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COMPANY INFORMATION:</w:t>
            </w:r>
          </w:p>
        </w:tc>
      </w:tr>
      <w:tr w:rsidR="00944D05" w:rsidRPr="00944D05" w:rsidTr="00944D05">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315"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314"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133"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74"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210"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r>
      <w:tr w:rsidR="00944D05" w:rsidRPr="00944D05" w:rsidTr="00944D05">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COMPANY NAME (Legal Entity):</w:t>
            </w:r>
          </w:p>
        </w:tc>
        <w:tc>
          <w:tcPr>
            <w:tcW w:w="7065"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318274608" w:edGrp="everyone"/>
            <w:r w:rsidRPr="00944D05">
              <w:rPr>
                <w:rFonts w:ascii="Segoe UI" w:eastAsia="Times New Roman" w:hAnsi="Segoe UI" w:cs="Segoe UI"/>
                <w:b/>
                <w:bCs/>
                <w:color w:val="000000"/>
                <w:sz w:val="18"/>
                <w:szCs w:val="18"/>
                <w:lang w:eastAsia="en-GB"/>
              </w:rPr>
              <w:t> </w:t>
            </w:r>
            <w:permEnd w:id="318274608"/>
          </w:p>
        </w:tc>
      </w:tr>
      <w:tr w:rsidR="00944D05" w:rsidRPr="00944D05" w:rsidTr="00944D05">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TRADING NAME (if different from above):</w:t>
            </w:r>
          </w:p>
        </w:tc>
        <w:tc>
          <w:tcPr>
            <w:tcW w:w="7065"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221869240" w:edGrp="everyone"/>
            <w:r w:rsidRPr="00944D05">
              <w:rPr>
                <w:rFonts w:ascii="Segoe UI" w:eastAsia="Times New Roman" w:hAnsi="Segoe UI" w:cs="Segoe UI"/>
                <w:b/>
                <w:bCs/>
                <w:color w:val="000000"/>
                <w:sz w:val="18"/>
                <w:szCs w:val="18"/>
                <w:lang w:eastAsia="en-GB"/>
              </w:rPr>
              <w:t> </w:t>
            </w:r>
            <w:permEnd w:id="221869240"/>
          </w:p>
        </w:tc>
      </w:tr>
      <w:tr w:rsidR="00944D05" w:rsidRPr="00944D05" w:rsidTr="00944D05">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COMPANY REGISTRATION NUMBER:</w:t>
            </w:r>
          </w:p>
        </w:tc>
        <w:tc>
          <w:tcPr>
            <w:tcW w:w="7065"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1966830992" w:edGrp="everyone"/>
            <w:r w:rsidRPr="00944D05">
              <w:rPr>
                <w:rFonts w:ascii="Segoe UI" w:eastAsia="Times New Roman" w:hAnsi="Segoe UI" w:cs="Segoe UI"/>
                <w:b/>
                <w:bCs/>
                <w:color w:val="000000"/>
                <w:sz w:val="18"/>
                <w:szCs w:val="18"/>
                <w:lang w:eastAsia="en-GB"/>
              </w:rPr>
              <w:t> </w:t>
            </w:r>
            <w:permEnd w:id="1966830992"/>
          </w:p>
        </w:tc>
      </w:tr>
      <w:tr w:rsidR="00944D05" w:rsidRPr="00944D05" w:rsidTr="00082565">
        <w:trPr>
          <w:trHeight w:val="89"/>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31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133"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07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210"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r>
      <w:tr w:rsidR="00944D05" w:rsidRPr="00944D05" w:rsidTr="00082565">
        <w:trPr>
          <w:trHeight w:val="203"/>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LEGAL STATUS:</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Limited</w:t>
            </w:r>
          </w:p>
        </w:tc>
        <w:tc>
          <w:tcPr>
            <w:tcW w:w="10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394C14">
            <w:pPr>
              <w:spacing w:after="0" w:line="240" w:lineRule="auto"/>
              <w:jc w:val="both"/>
              <w:rPr>
                <w:rFonts w:ascii="Segoe UI" w:eastAsia="Times New Roman" w:hAnsi="Segoe UI" w:cs="Segoe UI"/>
                <w:color w:val="000000"/>
                <w:sz w:val="18"/>
                <w:szCs w:val="18"/>
                <w:lang w:eastAsia="en-GB"/>
              </w:rPr>
            </w:pPr>
            <w:permStart w:id="317797099" w:edGrp="everyone"/>
            <w:r w:rsidRPr="00944D05">
              <w:rPr>
                <w:rFonts w:ascii="Segoe UI" w:eastAsia="Times New Roman" w:hAnsi="Segoe UI" w:cs="Segoe UI"/>
                <w:color w:val="000000"/>
                <w:sz w:val="18"/>
                <w:szCs w:val="18"/>
                <w:lang w:eastAsia="en-GB"/>
              </w:rPr>
              <w:t> </w:t>
            </w:r>
            <w:permEnd w:id="317797099"/>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Partnership</w:t>
            </w:r>
            <w:r w:rsidRPr="00944D05">
              <w:rPr>
                <w:rFonts w:ascii="Segoe UI" w:eastAsia="Times New Roman" w:hAnsi="Segoe UI" w:cs="Segoe UI"/>
                <w:b/>
                <w:bCs/>
                <w:color w:val="000000"/>
                <w:sz w:val="18"/>
                <w:szCs w:val="18"/>
                <w:lang w:eastAsia="en-GB"/>
              </w:rPr>
              <w:t>*</w:t>
            </w:r>
          </w:p>
        </w:tc>
        <w:tc>
          <w:tcPr>
            <w:tcW w:w="131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654526672" w:edGrp="everyone"/>
            <w:r w:rsidRPr="00944D05">
              <w:rPr>
                <w:rFonts w:ascii="Segoe UI" w:eastAsia="Times New Roman" w:hAnsi="Segoe UI" w:cs="Segoe UI"/>
                <w:color w:val="000000"/>
                <w:sz w:val="18"/>
                <w:szCs w:val="18"/>
                <w:lang w:eastAsia="en-GB"/>
              </w:rPr>
              <w:t> </w:t>
            </w:r>
            <w:permEnd w:id="654526672"/>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Sole Trader</w:t>
            </w:r>
            <w:r w:rsidRPr="00944D05">
              <w:rPr>
                <w:rFonts w:ascii="Segoe UI" w:eastAsia="Times New Roman" w:hAnsi="Segoe UI" w:cs="Segoe UI"/>
                <w:b/>
                <w:bCs/>
                <w:color w:val="000000"/>
                <w:sz w:val="18"/>
                <w:szCs w:val="18"/>
                <w:lang w:eastAsia="en-GB"/>
              </w:rPr>
              <w:t>*</w:t>
            </w:r>
          </w:p>
        </w:tc>
        <w:tc>
          <w:tcPr>
            <w:tcW w:w="10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1511152237" w:edGrp="everyone"/>
            <w:r w:rsidRPr="00944D05">
              <w:rPr>
                <w:rFonts w:ascii="Segoe UI" w:eastAsia="Times New Roman" w:hAnsi="Segoe UI" w:cs="Segoe UI"/>
                <w:color w:val="000000"/>
                <w:sz w:val="18"/>
                <w:szCs w:val="18"/>
                <w:lang w:eastAsia="en-GB"/>
              </w:rPr>
              <w:t> </w:t>
            </w:r>
            <w:permEnd w:id="1511152237"/>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Other</w:t>
            </w:r>
          </w:p>
        </w:tc>
        <w:tc>
          <w:tcPr>
            <w:tcW w:w="12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1653808595" w:edGrp="everyone"/>
            <w:r w:rsidRPr="00944D05">
              <w:rPr>
                <w:rFonts w:ascii="Segoe UI" w:eastAsia="Times New Roman" w:hAnsi="Segoe UI" w:cs="Segoe UI"/>
                <w:color w:val="000000"/>
                <w:sz w:val="18"/>
                <w:szCs w:val="18"/>
                <w:lang w:eastAsia="en-GB"/>
              </w:rPr>
              <w:t> </w:t>
            </w:r>
            <w:permEnd w:id="1653808595"/>
          </w:p>
        </w:tc>
      </w:tr>
      <w:tr w:rsidR="00944D05" w:rsidRPr="00944D05" w:rsidTr="00944D05">
        <w:trPr>
          <w:trHeight w:val="216"/>
        </w:trPr>
        <w:tc>
          <w:tcPr>
            <w:tcW w:w="11137" w:type="dxa"/>
            <w:gridSpan w:val="10"/>
            <w:tcBorders>
              <w:top w:val="nil"/>
              <w:left w:val="nil"/>
              <w:bottom w:val="single" w:sz="4" w:space="0" w:color="808080"/>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b/>
                <w:bCs/>
                <w:i/>
                <w:iCs/>
                <w:color w:val="000000"/>
                <w:sz w:val="18"/>
                <w:szCs w:val="18"/>
                <w:lang w:eastAsia="en-GB"/>
              </w:rPr>
              <w:t>*</w:t>
            </w:r>
            <w:r w:rsidRPr="00944D05">
              <w:rPr>
                <w:rFonts w:ascii="Segoe UI" w:eastAsia="Times New Roman" w:hAnsi="Segoe UI" w:cs="Segoe UI"/>
                <w:i/>
                <w:iCs/>
                <w:color w:val="000000"/>
                <w:sz w:val="18"/>
                <w:szCs w:val="18"/>
                <w:lang w:eastAsia="en-GB"/>
              </w:rPr>
              <w:t>Please provide separately the full name, date of birth and home address of the proprietor(s)</w:t>
            </w:r>
          </w:p>
        </w:tc>
      </w:tr>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TRADING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944D05">
        <w:trPr>
          <w:trHeight w:val="270"/>
        </w:trPr>
        <w:tc>
          <w:tcPr>
            <w:tcW w:w="11137" w:type="dxa"/>
            <w:gridSpan w:val="10"/>
            <w:tcBorders>
              <w:top w:val="nil"/>
              <w:left w:val="single" w:sz="4" w:space="0" w:color="808080"/>
              <w:bottom w:val="single" w:sz="4" w:space="0" w:color="808080"/>
              <w:right w:val="single" w:sz="4" w:space="0" w:color="808080"/>
            </w:tcBorders>
            <w:shd w:val="clear" w:color="auto" w:fill="auto"/>
            <w:noWrap/>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55671252" w:edGrp="everyone"/>
            <w:r w:rsidRPr="00944D05">
              <w:rPr>
                <w:rFonts w:ascii="Segoe UI" w:eastAsia="Times New Roman" w:hAnsi="Segoe UI" w:cs="Segoe UI"/>
                <w:color w:val="000000"/>
                <w:sz w:val="18"/>
                <w:szCs w:val="18"/>
                <w:lang w:eastAsia="en-GB"/>
              </w:rPr>
              <w:t> </w:t>
            </w:r>
            <w:permEnd w:id="55671252"/>
          </w:p>
        </w:tc>
      </w:tr>
      <w:tr w:rsidR="00182753" w:rsidRPr="00944D05" w:rsidTr="00944D05">
        <w:trPr>
          <w:trHeight w:val="216"/>
        </w:trPr>
        <w:tc>
          <w:tcPr>
            <w:tcW w:w="4071"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296586779" w:edGrp="everyone" w:colFirst="1" w:colLast="1"/>
            <w:permStart w:id="1875509723" w:edGrp="everyone" w:colFirst="2" w:colLast="2"/>
            <w:r w:rsidRPr="00944D05">
              <w:rPr>
                <w:rFonts w:ascii="Segoe UI" w:eastAsia="Times New Roman" w:hAnsi="Segoe UI" w:cs="Segoe UI"/>
                <w:color w:val="000000"/>
                <w:sz w:val="18"/>
                <w:szCs w:val="18"/>
                <w:lang w:eastAsia="en-GB"/>
              </w:rPr>
              <w:t>Is this your billing address?</w:t>
            </w:r>
          </w:p>
        </w:tc>
        <w:tc>
          <w:tcPr>
            <w:tcW w:w="1315" w:type="dxa"/>
            <w:tcBorders>
              <w:top w:val="nil"/>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Y</w:t>
            </w:r>
          </w:p>
        </w:tc>
        <w:tc>
          <w:tcPr>
            <w:tcW w:w="1314" w:type="dxa"/>
            <w:tcBorders>
              <w:top w:val="nil"/>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w:t>
            </w:r>
          </w:p>
        </w:tc>
        <w:tc>
          <w:tcPr>
            <w:tcW w:w="4436" w:type="dxa"/>
            <w:gridSpan w:val="4"/>
            <w:tcBorders>
              <w:top w:val="single" w:sz="4" w:space="0" w:color="808080"/>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i/>
                <w:iCs/>
                <w:color w:val="000000"/>
                <w:sz w:val="18"/>
                <w:szCs w:val="18"/>
                <w:lang w:eastAsia="en-GB"/>
              </w:rPr>
              <w:t>If N please enter below</w:t>
            </w:r>
          </w:p>
        </w:tc>
      </w:tr>
      <w:tr w:rsidR="00182753" w:rsidRPr="00944D05" w:rsidTr="00944D05">
        <w:trPr>
          <w:trHeight w:val="216"/>
        </w:trPr>
        <w:tc>
          <w:tcPr>
            <w:tcW w:w="4071" w:type="dxa"/>
            <w:gridSpan w:val="4"/>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029470691" w:edGrp="everyone" w:colFirst="1" w:colLast="1"/>
            <w:permStart w:id="424882556" w:edGrp="everyone" w:colFirst="2" w:colLast="2"/>
            <w:permEnd w:id="1296586779"/>
            <w:permEnd w:id="1875509723"/>
            <w:r w:rsidRPr="00944D05">
              <w:rPr>
                <w:rFonts w:ascii="Segoe UI" w:eastAsia="Times New Roman" w:hAnsi="Segoe UI" w:cs="Segoe UI"/>
                <w:color w:val="000000"/>
                <w:sz w:val="18"/>
                <w:szCs w:val="18"/>
                <w:lang w:eastAsia="en-GB"/>
              </w:rPr>
              <w:t>Is this your delivery address?</w:t>
            </w:r>
          </w:p>
        </w:tc>
        <w:tc>
          <w:tcPr>
            <w:tcW w:w="1315"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Y</w:t>
            </w:r>
          </w:p>
        </w:tc>
        <w:tc>
          <w:tcPr>
            <w:tcW w:w="1314"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w:t>
            </w:r>
          </w:p>
        </w:tc>
        <w:tc>
          <w:tcPr>
            <w:tcW w:w="4436" w:type="dxa"/>
            <w:gridSpan w:val="4"/>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i/>
                <w:iCs/>
                <w:color w:val="000000"/>
                <w:sz w:val="18"/>
                <w:szCs w:val="18"/>
                <w:lang w:eastAsia="en-GB"/>
              </w:rPr>
              <w:t>If N please enter below</w:t>
            </w:r>
          </w:p>
        </w:tc>
      </w:tr>
      <w:permEnd w:id="1029470691"/>
      <w:permEnd w:id="424882556"/>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REGISTERED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082565">
        <w:trPr>
          <w:trHeight w:val="363"/>
        </w:trPr>
        <w:tc>
          <w:tcPr>
            <w:tcW w:w="11137" w:type="dxa"/>
            <w:gridSpan w:val="10"/>
            <w:tcBorders>
              <w:top w:val="nil"/>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801468116" w:edGrp="everyone"/>
            <w:r w:rsidRPr="00944D05">
              <w:rPr>
                <w:rFonts w:ascii="Segoe UI" w:eastAsia="Times New Roman" w:hAnsi="Segoe UI" w:cs="Segoe UI"/>
                <w:color w:val="000000"/>
                <w:sz w:val="18"/>
                <w:szCs w:val="18"/>
                <w:lang w:eastAsia="en-GB"/>
              </w:rPr>
              <w:t> </w:t>
            </w:r>
            <w:permEnd w:id="1801468116"/>
          </w:p>
        </w:tc>
      </w:tr>
      <w:tr w:rsidR="00944D05" w:rsidRPr="00944D05" w:rsidTr="00082565">
        <w:trPr>
          <w:trHeight w:val="282"/>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DELIVERY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w:t>
            </w:r>
            <w:r w:rsidR="00415B69" w:rsidRPr="00944D05">
              <w:rPr>
                <w:rFonts w:ascii="Segoe UI" w:eastAsia="Times New Roman" w:hAnsi="Segoe UI" w:cs="Segoe UI"/>
                <w:sz w:val="18"/>
                <w:szCs w:val="18"/>
                <w:lang w:eastAsia="en-GB"/>
              </w:rPr>
              <w:t>Multiple</w:t>
            </w:r>
            <w:r w:rsidRPr="00944D05">
              <w:rPr>
                <w:rFonts w:ascii="Segoe UI" w:eastAsia="Times New Roman" w:hAnsi="Segoe UI" w:cs="Segoe UI"/>
                <w:sz w:val="18"/>
                <w:szCs w:val="18"/>
                <w:lang w:eastAsia="en-GB"/>
              </w:rPr>
              <w:t xml:space="preserve"> sites? - please provide full address/contact details for each site**</w:t>
            </w:r>
          </w:p>
        </w:tc>
      </w:tr>
      <w:tr w:rsidR="00944D05" w:rsidRPr="00944D05" w:rsidTr="00082565">
        <w:trPr>
          <w:trHeight w:val="343"/>
        </w:trPr>
        <w:tc>
          <w:tcPr>
            <w:tcW w:w="11137" w:type="dxa"/>
            <w:gridSpan w:val="10"/>
            <w:tcBorders>
              <w:top w:val="nil"/>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97671538" w:edGrp="everyone"/>
            <w:r w:rsidRPr="00944D05">
              <w:rPr>
                <w:rFonts w:ascii="Segoe UI" w:eastAsia="Times New Roman" w:hAnsi="Segoe UI" w:cs="Segoe UI"/>
                <w:color w:val="000000"/>
                <w:sz w:val="18"/>
                <w:szCs w:val="18"/>
                <w:lang w:eastAsia="en-GB"/>
              </w:rPr>
              <w:t> </w:t>
            </w:r>
            <w:permEnd w:id="297671538"/>
          </w:p>
        </w:tc>
      </w:tr>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STATEMENT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082565">
        <w:trPr>
          <w:trHeight w:val="368"/>
        </w:trPr>
        <w:tc>
          <w:tcPr>
            <w:tcW w:w="11137" w:type="dxa"/>
            <w:gridSpan w:val="10"/>
            <w:tcBorders>
              <w:top w:val="nil"/>
              <w:left w:val="single" w:sz="4" w:space="0" w:color="808080"/>
              <w:bottom w:val="single" w:sz="4" w:space="0" w:color="808080"/>
              <w:right w:val="single" w:sz="4" w:space="0" w:color="808080"/>
            </w:tcBorders>
            <w:shd w:val="clear" w:color="auto" w:fill="auto"/>
            <w:noWrap/>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911369954" w:edGrp="everyone"/>
            <w:r w:rsidRPr="00944D05">
              <w:rPr>
                <w:rFonts w:ascii="Segoe UI" w:eastAsia="Times New Roman" w:hAnsi="Segoe UI" w:cs="Segoe UI"/>
                <w:color w:val="000000"/>
                <w:sz w:val="18"/>
                <w:szCs w:val="18"/>
                <w:lang w:eastAsia="en-GB"/>
              </w:rPr>
              <w:t> </w:t>
            </w:r>
            <w:permEnd w:id="911369954"/>
          </w:p>
        </w:tc>
      </w:tr>
      <w:tr w:rsidR="00182753" w:rsidRPr="00944D05" w:rsidTr="00944D05">
        <w:trPr>
          <w:trHeight w:val="216"/>
        </w:trPr>
        <w:tc>
          <w:tcPr>
            <w:tcW w:w="4071"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Do you require statement by post?</w:t>
            </w:r>
          </w:p>
        </w:tc>
        <w:tc>
          <w:tcPr>
            <w:tcW w:w="1315"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permStart w:id="739513439" w:edGrp="everyone"/>
            <w:r w:rsidRPr="00944D05">
              <w:rPr>
                <w:rFonts w:ascii="Segoe UI" w:eastAsia="Times New Roman" w:hAnsi="Segoe UI" w:cs="Segoe UI"/>
                <w:color w:val="000000"/>
                <w:sz w:val="18"/>
                <w:szCs w:val="18"/>
                <w:lang w:eastAsia="en-GB"/>
              </w:rPr>
              <w:t>Y / N</w:t>
            </w:r>
            <w:permEnd w:id="739513439"/>
          </w:p>
        </w:tc>
        <w:tc>
          <w:tcPr>
            <w:tcW w:w="4540"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Do you require statement by Email?</w:t>
            </w:r>
          </w:p>
        </w:tc>
        <w:tc>
          <w:tcPr>
            <w:tcW w:w="1210"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permStart w:id="74204521" w:edGrp="everyone"/>
            <w:r w:rsidRPr="00944D05">
              <w:rPr>
                <w:rFonts w:ascii="Segoe UI" w:eastAsia="Times New Roman" w:hAnsi="Segoe UI" w:cs="Segoe UI"/>
                <w:color w:val="000000"/>
                <w:sz w:val="18"/>
                <w:szCs w:val="18"/>
                <w:lang w:eastAsia="en-GB"/>
              </w:rPr>
              <w:t>Y / N</w:t>
            </w:r>
            <w:permEnd w:id="74204521"/>
          </w:p>
        </w:tc>
      </w:tr>
      <w:tr w:rsidR="00182753" w:rsidRPr="00944D05" w:rsidTr="00944D05">
        <w:trPr>
          <w:trHeight w:val="216"/>
        </w:trPr>
        <w:tc>
          <w:tcPr>
            <w:tcW w:w="3053"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ACCOUNTS CONTACT NAME:</w:t>
            </w:r>
          </w:p>
        </w:tc>
        <w:tc>
          <w:tcPr>
            <w:tcW w:w="3647"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424966355" w:edGrp="everyone"/>
            <w:r w:rsidRPr="00944D05">
              <w:rPr>
                <w:rFonts w:ascii="Segoe UI" w:eastAsia="Times New Roman" w:hAnsi="Segoe UI" w:cs="Segoe UI"/>
                <w:color w:val="000000"/>
                <w:sz w:val="18"/>
                <w:szCs w:val="18"/>
                <w:lang w:eastAsia="en-GB"/>
              </w:rPr>
              <w:t> </w:t>
            </w:r>
            <w:permEnd w:id="1424966355"/>
          </w:p>
        </w:tc>
        <w:tc>
          <w:tcPr>
            <w:tcW w:w="2208"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ACCOUNTS TEL NUMBER:</w:t>
            </w:r>
          </w:p>
        </w:tc>
        <w:tc>
          <w:tcPr>
            <w:tcW w:w="222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042689698" w:edGrp="everyone"/>
            <w:r w:rsidRPr="00944D05">
              <w:rPr>
                <w:rFonts w:ascii="Segoe UI" w:eastAsia="Times New Roman" w:hAnsi="Segoe UI" w:cs="Segoe UI"/>
                <w:color w:val="000000"/>
                <w:sz w:val="18"/>
                <w:szCs w:val="18"/>
                <w:lang w:eastAsia="en-GB"/>
              </w:rPr>
              <w:t> </w:t>
            </w:r>
            <w:permEnd w:id="1042689698"/>
          </w:p>
        </w:tc>
      </w:tr>
      <w:tr w:rsidR="00944D05" w:rsidRPr="00944D05" w:rsidTr="00944D05">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BILLING/ACCOUNTS PAYABLE EMAIL:</w:t>
            </w:r>
          </w:p>
        </w:tc>
        <w:tc>
          <w:tcPr>
            <w:tcW w:w="7065" w:type="dxa"/>
            <w:gridSpan w:val="6"/>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836676706" w:edGrp="everyone"/>
            <w:r w:rsidRPr="00944D05">
              <w:rPr>
                <w:rFonts w:ascii="Segoe UI" w:eastAsia="Times New Roman" w:hAnsi="Segoe UI" w:cs="Segoe UI"/>
                <w:color w:val="000000"/>
                <w:sz w:val="18"/>
                <w:szCs w:val="18"/>
                <w:lang w:eastAsia="en-GB"/>
              </w:rPr>
              <w:t> </w:t>
            </w:r>
            <w:permEnd w:id="1836676706"/>
          </w:p>
        </w:tc>
      </w:tr>
      <w:tr w:rsidR="00182753" w:rsidRPr="00944D05" w:rsidTr="00D909A3">
        <w:trPr>
          <w:trHeight w:val="403"/>
        </w:trPr>
        <w:tc>
          <w:tcPr>
            <w:tcW w:w="2035" w:type="dxa"/>
            <w:gridSpan w:val="2"/>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BANK NAME:</w:t>
            </w:r>
          </w:p>
        </w:tc>
        <w:tc>
          <w:tcPr>
            <w:tcW w:w="3351"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459422356" w:edGrp="everyone"/>
            <w:r w:rsidRPr="00944D05">
              <w:rPr>
                <w:rFonts w:ascii="Segoe UI" w:eastAsia="Times New Roman" w:hAnsi="Segoe UI" w:cs="Segoe UI"/>
                <w:color w:val="000000"/>
                <w:sz w:val="18"/>
                <w:szCs w:val="18"/>
                <w:lang w:eastAsia="en-GB"/>
              </w:rPr>
              <w:t> </w:t>
            </w:r>
            <w:permEnd w:id="1459422356"/>
          </w:p>
        </w:tc>
        <w:tc>
          <w:tcPr>
            <w:tcW w:w="2447" w:type="dxa"/>
            <w:gridSpan w:val="2"/>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SORT CODE:</w:t>
            </w:r>
          </w:p>
        </w:tc>
        <w:tc>
          <w:tcPr>
            <w:tcW w:w="3303"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827684732" w:edGrp="everyone"/>
            <w:r w:rsidRPr="00944D05">
              <w:rPr>
                <w:rFonts w:ascii="Segoe UI" w:eastAsia="Times New Roman" w:hAnsi="Segoe UI" w:cs="Segoe UI"/>
                <w:color w:val="000000"/>
                <w:sz w:val="18"/>
                <w:szCs w:val="18"/>
                <w:lang w:eastAsia="en-GB"/>
              </w:rPr>
              <w:t> </w:t>
            </w:r>
            <w:permEnd w:id="827684732"/>
          </w:p>
        </w:tc>
      </w:tr>
      <w:tr w:rsidR="00182753"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ADDRESS:</w:t>
            </w:r>
          </w:p>
        </w:tc>
        <w:tc>
          <w:tcPr>
            <w:tcW w:w="3351" w:type="dxa"/>
            <w:gridSpan w:val="3"/>
            <w:vMerge w:val="restart"/>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2447"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 NUMBER:</w:t>
            </w:r>
          </w:p>
        </w:tc>
        <w:tc>
          <w:tcPr>
            <w:tcW w:w="3303"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350703341" w:edGrp="everyone"/>
            <w:r w:rsidRPr="00944D05">
              <w:rPr>
                <w:rFonts w:ascii="Segoe UI" w:eastAsia="Times New Roman" w:hAnsi="Segoe UI" w:cs="Segoe UI"/>
                <w:color w:val="000000"/>
                <w:sz w:val="18"/>
                <w:szCs w:val="18"/>
                <w:lang w:eastAsia="en-GB"/>
              </w:rPr>
              <w:t> </w:t>
            </w:r>
            <w:permEnd w:id="350703341"/>
          </w:p>
        </w:tc>
      </w:tr>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nil"/>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55676839" w:edGrp="everyone"/>
            <w:r w:rsidRPr="00944D05">
              <w:rPr>
                <w:rFonts w:ascii="Segoe UI" w:eastAsia="Times New Roman" w:hAnsi="Segoe UI" w:cs="Segoe UI"/>
                <w:color w:val="000000"/>
                <w:sz w:val="18"/>
                <w:szCs w:val="18"/>
                <w:lang w:eastAsia="en-GB"/>
              </w:rPr>
              <w:t> </w:t>
            </w:r>
            <w:permEnd w:id="2055676839"/>
          </w:p>
        </w:tc>
        <w:tc>
          <w:tcPr>
            <w:tcW w:w="3351" w:type="dxa"/>
            <w:gridSpan w:val="3"/>
            <w:vMerge/>
            <w:tcBorders>
              <w:top w:val="single" w:sz="4" w:space="0" w:color="808080"/>
              <w:left w:val="nil"/>
              <w:bottom w:val="single" w:sz="4" w:space="0" w:color="808080"/>
              <w:right w:val="single" w:sz="4" w:space="0" w:color="808080"/>
            </w:tcBorders>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
        </w:tc>
        <w:tc>
          <w:tcPr>
            <w:tcW w:w="5750" w:type="dxa"/>
            <w:gridSpan w:val="5"/>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DELIVERY INFORMATION:</w:t>
            </w:r>
          </w:p>
        </w:tc>
      </w:tr>
      <w:tr w:rsidR="00182753" w:rsidRPr="00944D05" w:rsidTr="00944D05">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DELIVERY CONTACT:</w:t>
            </w:r>
          </w:p>
        </w:tc>
        <w:tc>
          <w:tcPr>
            <w:tcW w:w="3351"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746412632" w:edGrp="everyone"/>
            <w:r w:rsidRPr="00944D05">
              <w:rPr>
                <w:rFonts w:ascii="Segoe UI" w:eastAsia="Times New Roman" w:hAnsi="Segoe UI" w:cs="Segoe UI"/>
                <w:color w:val="000000"/>
                <w:sz w:val="18"/>
                <w:szCs w:val="18"/>
                <w:lang w:eastAsia="en-GB"/>
              </w:rPr>
              <w:t> </w:t>
            </w:r>
            <w:permEnd w:id="746412632"/>
          </w:p>
        </w:tc>
        <w:tc>
          <w:tcPr>
            <w:tcW w:w="2447" w:type="dxa"/>
            <w:gridSpan w:val="2"/>
            <w:tcBorders>
              <w:top w:val="single" w:sz="4" w:space="0" w:color="808080"/>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3"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796160035" w:edGrp="everyone"/>
            <w:r w:rsidRPr="00944D05">
              <w:rPr>
                <w:rFonts w:ascii="Segoe UI" w:eastAsia="Times New Roman" w:hAnsi="Segoe UI" w:cs="Segoe UI"/>
                <w:color w:val="000000"/>
                <w:sz w:val="18"/>
                <w:szCs w:val="18"/>
                <w:lang w:eastAsia="en-GB"/>
              </w:rPr>
              <w:t> </w:t>
            </w:r>
            <w:permEnd w:id="796160035"/>
          </w:p>
        </w:tc>
      </w:tr>
      <w:tr w:rsidR="00944D05" w:rsidRPr="00944D05" w:rsidTr="00944D05">
        <w:trPr>
          <w:trHeight w:val="216"/>
        </w:trPr>
        <w:tc>
          <w:tcPr>
            <w:tcW w:w="2035"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POSITION:</w:t>
            </w:r>
          </w:p>
        </w:tc>
        <w:tc>
          <w:tcPr>
            <w:tcW w:w="9102" w:type="dxa"/>
            <w:gridSpan w:val="8"/>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549862534" w:edGrp="everyone"/>
            <w:r w:rsidRPr="00944D05">
              <w:rPr>
                <w:rFonts w:ascii="Segoe UI" w:eastAsia="Times New Roman" w:hAnsi="Segoe UI" w:cs="Segoe UI"/>
                <w:color w:val="000000"/>
                <w:sz w:val="18"/>
                <w:szCs w:val="18"/>
                <w:lang w:eastAsia="en-GB"/>
              </w:rPr>
              <w:t> </w:t>
            </w:r>
            <w:permEnd w:id="549862534"/>
          </w:p>
        </w:tc>
      </w:tr>
      <w:tr w:rsidR="00182753" w:rsidRPr="00944D05" w:rsidTr="00D909A3">
        <w:trPr>
          <w:trHeight w:val="329"/>
        </w:trPr>
        <w:tc>
          <w:tcPr>
            <w:tcW w:w="2035" w:type="dxa"/>
            <w:gridSpan w:val="2"/>
            <w:tcBorders>
              <w:top w:val="nil"/>
              <w:left w:val="nil"/>
              <w:bottom w:val="single" w:sz="4" w:space="0" w:color="auto"/>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HEAD CHEF:</w:t>
            </w:r>
          </w:p>
        </w:tc>
        <w:tc>
          <w:tcPr>
            <w:tcW w:w="3351" w:type="dxa"/>
            <w:gridSpan w:val="3"/>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129725583" w:edGrp="everyone"/>
            <w:r w:rsidRPr="00944D05">
              <w:rPr>
                <w:rFonts w:ascii="Segoe UI" w:eastAsia="Times New Roman" w:hAnsi="Segoe UI" w:cs="Segoe UI"/>
                <w:color w:val="000000"/>
                <w:sz w:val="18"/>
                <w:szCs w:val="18"/>
                <w:lang w:eastAsia="en-GB"/>
              </w:rPr>
              <w:t> </w:t>
            </w:r>
            <w:permEnd w:id="2129725583"/>
          </w:p>
        </w:tc>
        <w:tc>
          <w:tcPr>
            <w:tcW w:w="2447" w:type="dxa"/>
            <w:gridSpan w:val="2"/>
            <w:tcBorders>
              <w:top w:val="single" w:sz="4" w:space="0" w:color="808080"/>
              <w:left w:val="nil"/>
              <w:bottom w:val="single" w:sz="4" w:space="0" w:color="auto"/>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3" w:type="dxa"/>
            <w:gridSpan w:val="3"/>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777086876" w:edGrp="everyone"/>
            <w:r w:rsidRPr="00944D05">
              <w:rPr>
                <w:rFonts w:ascii="Segoe UI" w:eastAsia="Times New Roman" w:hAnsi="Segoe UI" w:cs="Segoe UI"/>
                <w:color w:val="000000"/>
                <w:sz w:val="18"/>
                <w:szCs w:val="18"/>
                <w:lang w:eastAsia="en-GB"/>
              </w:rPr>
              <w:t> </w:t>
            </w:r>
            <w:permEnd w:id="1777086876"/>
          </w:p>
        </w:tc>
      </w:tr>
      <w:tr w:rsidR="00944D05" w:rsidRPr="00944D05" w:rsidTr="00944D05">
        <w:trPr>
          <w:trHeight w:val="216"/>
        </w:trPr>
        <w:tc>
          <w:tcPr>
            <w:tcW w:w="1113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xml:space="preserve">TECHNICAL INFORMATION: </w:t>
            </w:r>
            <w:r w:rsidRPr="00944D05">
              <w:rPr>
                <w:rFonts w:ascii="Segoe UI" w:eastAsia="Times New Roman" w:hAnsi="Segoe UI" w:cs="Segoe UI"/>
                <w:b/>
                <w:bCs/>
                <w:i/>
                <w:iCs/>
                <w:color w:val="000000"/>
                <w:sz w:val="18"/>
                <w:szCs w:val="18"/>
                <w:lang w:eastAsia="en-GB"/>
              </w:rPr>
              <w:t>Please provide in the event of a Product Recall or a change to Allergen status of a product.</w:t>
            </w:r>
          </w:p>
        </w:tc>
      </w:tr>
      <w:tr w:rsidR="00944D05" w:rsidRPr="00D909A3" w:rsidTr="00D909A3">
        <w:trPr>
          <w:trHeight w:val="95"/>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r>
      <w:tr w:rsidR="00182753" w:rsidRPr="00944D05" w:rsidTr="00944D05">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TECHNICAL CONTACT:</w:t>
            </w:r>
          </w:p>
        </w:tc>
        <w:tc>
          <w:tcPr>
            <w:tcW w:w="3351"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363174321" w:edGrp="everyone"/>
            <w:r w:rsidRPr="00944D05">
              <w:rPr>
                <w:rFonts w:ascii="Segoe UI" w:eastAsia="Times New Roman" w:hAnsi="Segoe UI" w:cs="Segoe UI"/>
                <w:color w:val="000000"/>
                <w:sz w:val="18"/>
                <w:szCs w:val="18"/>
                <w:lang w:eastAsia="en-GB"/>
              </w:rPr>
              <w:t> </w:t>
            </w:r>
            <w:permEnd w:id="1363174321"/>
          </w:p>
        </w:tc>
        <w:tc>
          <w:tcPr>
            <w:tcW w:w="2447" w:type="dxa"/>
            <w:gridSpan w:val="2"/>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3"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691572592" w:edGrp="everyone"/>
            <w:r w:rsidRPr="00944D05">
              <w:rPr>
                <w:rFonts w:ascii="Segoe UI" w:eastAsia="Times New Roman" w:hAnsi="Segoe UI" w:cs="Segoe UI"/>
                <w:color w:val="000000"/>
                <w:sz w:val="18"/>
                <w:szCs w:val="18"/>
                <w:lang w:eastAsia="en-GB"/>
              </w:rPr>
              <w:t> </w:t>
            </w:r>
            <w:permEnd w:id="1691572592"/>
          </w:p>
        </w:tc>
      </w:tr>
      <w:tr w:rsidR="00944D05" w:rsidRPr="00944D05" w:rsidTr="00944D05">
        <w:trPr>
          <w:trHeight w:val="216"/>
        </w:trPr>
        <w:tc>
          <w:tcPr>
            <w:tcW w:w="2035"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EMAIL ADDRESS:</w:t>
            </w:r>
          </w:p>
        </w:tc>
        <w:tc>
          <w:tcPr>
            <w:tcW w:w="9102" w:type="dxa"/>
            <w:gridSpan w:val="8"/>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754349124" w:edGrp="everyone"/>
            <w:r w:rsidRPr="00944D05">
              <w:rPr>
                <w:rFonts w:ascii="Segoe UI" w:eastAsia="Times New Roman" w:hAnsi="Segoe UI" w:cs="Segoe UI"/>
                <w:color w:val="000000"/>
                <w:sz w:val="18"/>
                <w:szCs w:val="18"/>
                <w:lang w:eastAsia="en-GB"/>
              </w:rPr>
              <w:t> </w:t>
            </w:r>
            <w:permEnd w:id="1754349124"/>
          </w:p>
        </w:tc>
      </w:tr>
      <w:tr w:rsidR="00944D05" w:rsidRPr="00944D05" w:rsidTr="00944D05">
        <w:trPr>
          <w:trHeight w:val="216"/>
        </w:trPr>
        <w:tc>
          <w:tcPr>
            <w:tcW w:w="2035" w:type="dxa"/>
            <w:gridSpan w:val="2"/>
            <w:tcBorders>
              <w:top w:val="nil"/>
              <w:left w:val="nil"/>
              <w:bottom w:val="nil"/>
              <w:right w:val="single" w:sz="4" w:space="0" w:color="00000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lastRenderedPageBreak/>
              <w:t>POSITION</w:t>
            </w:r>
          </w:p>
        </w:tc>
        <w:tc>
          <w:tcPr>
            <w:tcW w:w="910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409752308" w:edGrp="everyone"/>
            <w:r w:rsidRPr="00944D05">
              <w:rPr>
                <w:rFonts w:ascii="Segoe UI" w:eastAsia="Times New Roman" w:hAnsi="Segoe UI" w:cs="Segoe UI"/>
                <w:color w:val="000000"/>
                <w:sz w:val="18"/>
                <w:szCs w:val="18"/>
                <w:lang w:eastAsia="en-GB"/>
              </w:rPr>
              <w:t> </w:t>
            </w:r>
            <w:permEnd w:id="409752308"/>
          </w:p>
        </w:tc>
      </w:tr>
      <w:tr w:rsidR="00944D05" w:rsidRPr="00944D05" w:rsidTr="00944D05">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D909A3">
        <w:trPr>
          <w:trHeight w:val="157"/>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CREDIT LIMIT/PAYMENT INFORMATION:</w:t>
            </w:r>
          </w:p>
        </w:tc>
      </w:tr>
      <w:tr w:rsidR="00944D05" w:rsidRPr="00D909A3" w:rsidTr="00D909A3">
        <w:trPr>
          <w:trHeight w:val="16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r>
      <w:tr w:rsidR="00182753" w:rsidRPr="00944D05" w:rsidTr="00944D05">
        <w:trPr>
          <w:trHeight w:val="216"/>
        </w:trPr>
        <w:tc>
          <w:tcPr>
            <w:tcW w:w="3053"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CREDIT LIMIT REQUESTED:</w:t>
            </w:r>
          </w:p>
        </w:tc>
        <w:tc>
          <w:tcPr>
            <w:tcW w:w="2333"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095769998" w:edGrp="everyone"/>
            <w:r w:rsidRPr="00944D05">
              <w:rPr>
                <w:rFonts w:ascii="Segoe UI" w:eastAsia="Times New Roman" w:hAnsi="Segoe UI" w:cs="Segoe UI"/>
                <w:color w:val="000000"/>
                <w:sz w:val="18"/>
                <w:szCs w:val="18"/>
                <w:lang w:eastAsia="en-GB"/>
              </w:rPr>
              <w:t>£</w:t>
            </w:r>
            <w:permEnd w:id="1095769998"/>
          </w:p>
        </w:tc>
        <w:tc>
          <w:tcPr>
            <w:tcW w:w="3522"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ESTIMATED ANNUAL SPEND:</w:t>
            </w:r>
          </w:p>
        </w:tc>
        <w:tc>
          <w:tcPr>
            <w:tcW w:w="2228"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767191364" w:edGrp="everyone"/>
            <w:r w:rsidRPr="00944D05">
              <w:rPr>
                <w:rFonts w:ascii="Segoe UI" w:eastAsia="Times New Roman" w:hAnsi="Segoe UI" w:cs="Segoe UI"/>
                <w:color w:val="000000"/>
                <w:sz w:val="18"/>
                <w:szCs w:val="18"/>
                <w:lang w:eastAsia="en-GB"/>
              </w:rPr>
              <w:t>£</w:t>
            </w:r>
            <w:permEnd w:id="767191364"/>
          </w:p>
        </w:tc>
      </w:tr>
      <w:tr w:rsidR="00944D05" w:rsidRPr="00944D05" w:rsidTr="00944D05">
        <w:trPr>
          <w:trHeight w:val="85"/>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347"/>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PAYMENT METHOD:</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Cash on delivery</w:t>
            </w:r>
          </w:p>
        </w:tc>
        <w:tc>
          <w:tcPr>
            <w:tcW w:w="10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263614378" w:edGrp="everyone"/>
            <w:r w:rsidRPr="00944D05">
              <w:rPr>
                <w:rFonts w:ascii="Segoe UI" w:eastAsia="Times New Roman" w:hAnsi="Segoe UI" w:cs="Segoe UI"/>
                <w:color w:val="000000"/>
                <w:sz w:val="18"/>
                <w:szCs w:val="18"/>
                <w:lang w:eastAsia="en-GB"/>
              </w:rPr>
              <w:t> </w:t>
            </w:r>
            <w:permEnd w:id="263614378"/>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Cheque</w:t>
            </w:r>
          </w:p>
        </w:tc>
        <w:tc>
          <w:tcPr>
            <w:tcW w:w="131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952655515" w:edGrp="everyone"/>
            <w:r w:rsidRPr="00944D05">
              <w:rPr>
                <w:rFonts w:ascii="Segoe UI" w:eastAsia="Times New Roman" w:hAnsi="Segoe UI" w:cs="Segoe UI"/>
                <w:color w:val="000000"/>
                <w:sz w:val="18"/>
                <w:szCs w:val="18"/>
                <w:lang w:eastAsia="en-GB"/>
              </w:rPr>
              <w:t> </w:t>
            </w:r>
            <w:permEnd w:id="952655515"/>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BACS</w:t>
            </w:r>
          </w:p>
        </w:tc>
        <w:tc>
          <w:tcPr>
            <w:tcW w:w="10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517621677" w:edGrp="everyone"/>
            <w:r w:rsidRPr="00944D05">
              <w:rPr>
                <w:rFonts w:ascii="Segoe UI" w:eastAsia="Times New Roman" w:hAnsi="Segoe UI" w:cs="Segoe UI"/>
                <w:color w:val="000000"/>
                <w:sz w:val="18"/>
                <w:szCs w:val="18"/>
                <w:lang w:eastAsia="en-GB"/>
              </w:rPr>
              <w:t> </w:t>
            </w:r>
            <w:permEnd w:id="1517621677"/>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Direct Debit</w:t>
            </w:r>
          </w:p>
        </w:tc>
        <w:tc>
          <w:tcPr>
            <w:tcW w:w="121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990673882" w:edGrp="everyone"/>
            <w:r w:rsidRPr="00944D05">
              <w:rPr>
                <w:rFonts w:ascii="Segoe UI" w:eastAsia="Times New Roman" w:hAnsi="Segoe UI" w:cs="Segoe UI"/>
                <w:color w:val="000000"/>
                <w:sz w:val="18"/>
                <w:szCs w:val="18"/>
                <w:lang w:eastAsia="en-GB"/>
              </w:rPr>
              <w:t> </w:t>
            </w:r>
            <w:permEnd w:id="990673882"/>
          </w:p>
        </w:tc>
      </w:tr>
      <w:tr w:rsidR="00944D05" w:rsidRPr="00944D05" w:rsidTr="00944D05">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163"/>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DECLARATION:</w:t>
            </w:r>
          </w:p>
        </w:tc>
      </w:tr>
      <w:tr w:rsidR="00944D05" w:rsidRPr="00944D05" w:rsidTr="00944D05">
        <w:trPr>
          <w:trHeight w:val="216"/>
        </w:trPr>
        <w:tc>
          <w:tcPr>
            <w:tcW w:w="11137" w:type="dxa"/>
            <w:gridSpan w:val="10"/>
            <w:tcBorders>
              <w:top w:val="single" w:sz="4" w:space="0" w:color="808080"/>
              <w:left w:val="nil"/>
              <w:bottom w:val="nil"/>
              <w:right w:val="nil"/>
            </w:tcBorders>
            <w:shd w:val="clear" w:color="000000" w:fill="F2F2F2"/>
            <w:noWrap/>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1) I hereby request to open a credit account with Bidfresh Ltd (and all its trading styles) and confirm I am authorised to do so.</w:t>
            </w:r>
          </w:p>
        </w:tc>
      </w:tr>
      <w:tr w:rsidR="00944D05" w:rsidRPr="00944D05" w:rsidTr="00944D05">
        <w:trPr>
          <w:trHeight w:val="216"/>
        </w:trPr>
        <w:tc>
          <w:tcPr>
            <w:tcW w:w="11137" w:type="dxa"/>
            <w:gridSpan w:val="10"/>
            <w:tcBorders>
              <w:top w:val="nil"/>
              <w:left w:val="nil"/>
              <w:bottom w:val="nil"/>
              <w:right w:val="nil"/>
            </w:tcBorders>
            <w:shd w:val="clear" w:color="000000" w:fill="F2F2F2"/>
            <w:noWrap/>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2) I understand that Bidfresh Ltd will run a credit report as part of their investigation.</w:t>
            </w:r>
          </w:p>
        </w:tc>
      </w:tr>
      <w:tr w:rsidR="00944D05" w:rsidRPr="00944D05" w:rsidTr="00944D05">
        <w:trPr>
          <w:trHeight w:val="216"/>
        </w:trPr>
        <w:tc>
          <w:tcPr>
            <w:tcW w:w="11137" w:type="dxa"/>
            <w:gridSpan w:val="10"/>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3) I have read, understood and accept the Bidfresh Terms of Sale as detailed on this application.</w:t>
            </w:r>
          </w:p>
        </w:tc>
      </w:tr>
      <w:tr w:rsidR="00944D05" w:rsidRPr="00944D05" w:rsidTr="00944D05">
        <w:trPr>
          <w:trHeight w:val="32"/>
        </w:trPr>
        <w:tc>
          <w:tcPr>
            <w:tcW w:w="1017"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5"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4"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133"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74"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210"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r>
      <w:tr w:rsidR="00944D05" w:rsidRPr="00944D05" w:rsidTr="00944D05">
        <w:trPr>
          <w:trHeight w:val="228"/>
        </w:trPr>
        <w:tc>
          <w:tcPr>
            <w:tcW w:w="1017"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permStart w:id="990120147" w:edGrp="everyone"/>
            <w:r w:rsidRPr="00944D05">
              <w:rPr>
                <w:rFonts w:ascii="Segoe UI" w:eastAsia="Times New Roman" w:hAnsi="Segoe UI" w:cs="Segoe UI"/>
                <w:color w:val="000000"/>
                <w:sz w:val="16"/>
                <w:szCs w:val="16"/>
                <w:lang w:eastAsia="en-GB"/>
              </w:rPr>
              <w:t> </w:t>
            </w:r>
            <w:permEnd w:id="990120147"/>
          </w:p>
        </w:tc>
        <w:tc>
          <w:tcPr>
            <w:tcW w:w="10120" w:type="dxa"/>
            <w:gridSpan w:val="9"/>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Please tick box and sign below to confirm your acceptance the above.</w:t>
            </w:r>
          </w:p>
        </w:tc>
      </w:tr>
      <w:tr w:rsidR="00944D05" w:rsidRPr="00944D05" w:rsidTr="00944D05">
        <w:trPr>
          <w:trHeight w:val="4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5"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4"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133"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74"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210"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r>
      <w:tr w:rsidR="00182753" w:rsidRPr="00944D05" w:rsidTr="00944D05">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SIGNATURE:</w:t>
            </w:r>
          </w:p>
        </w:tc>
        <w:tc>
          <w:tcPr>
            <w:tcW w:w="4665"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954548572" w:edGrp="everyone"/>
            <w:r w:rsidRPr="00944D05">
              <w:rPr>
                <w:rFonts w:ascii="Segoe UI" w:eastAsia="Times New Roman" w:hAnsi="Segoe UI" w:cs="Segoe UI"/>
                <w:color w:val="000000"/>
                <w:sz w:val="18"/>
                <w:szCs w:val="18"/>
                <w:lang w:eastAsia="en-GB"/>
              </w:rPr>
              <w:t> </w:t>
            </w:r>
            <w:permEnd w:id="954548572"/>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DATE:</w:t>
            </w:r>
          </w:p>
        </w:tc>
        <w:tc>
          <w:tcPr>
            <w:tcW w:w="3303"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813212656" w:edGrp="everyone"/>
            <w:r w:rsidRPr="00944D05">
              <w:rPr>
                <w:rFonts w:ascii="Segoe UI" w:eastAsia="Times New Roman" w:hAnsi="Segoe UI" w:cs="Segoe UI"/>
                <w:color w:val="000000"/>
                <w:sz w:val="18"/>
                <w:szCs w:val="18"/>
                <w:lang w:eastAsia="en-GB"/>
              </w:rPr>
              <w:t> </w:t>
            </w:r>
            <w:permEnd w:id="1813212656"/>
          </w:p>
        </w:tc>
      </w:tr>
      <w:tr w:rsidR="00944D05" w:rsidRPr="00944D05" w:rsidTr="00944D05">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0"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182753" w:rsidRPr="00944D05" w:rsidTr="00944D05">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NAME:</w:t>
            </w:r>
          </w:p>
        </w:tc>
        <w:tc>
          <w:tcPr>
            <w:tcW w:w="4665"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108628303" w:edGrp="everyone"/>
            <w:r w:rsidRPr="00944D05">
              <w:rPr>
                <w:rFonts w:ascii="Segoe UI" w:eastAsia="Times New Roman" w:hAnsi="Segoe UI" w:cs="Segoe UI"/>
                <w:color w:val="000000"/>
                <w:sz w:val="18"/>
                <w:szCs w:val="18"/>
                <w:lang w:eastAsia="en-GB"/>
              </w:rPr>
              <w:t> </w:t>
            </w:r>
            <w:permEnd w:id="1108628303"/>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POSITION:</w:t>
            </w:r>
          </w:p>
        </w:tc>
        <w:tc>
          <w:tcPr>
            <w:tcW w:w="3303"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451307483" w:edGrp="everyone"/>
            <w:r w:rsidRPr="00944D05">
              <w:rPr>
                <w:rFonts w:ascii="Segoe UI" w:eastAsia="Times New Roman" w:hAnsi="Segoe UI" w:cs="Segoe UI"/>
                <w:color w:val="000000"/>
                <w:sz w:val="18"/>
                <w:szCs w:val="18"/>
                <w:lang w:eastAsia="en-GB"/>
              </w:rPr>
              <w:t> </w:t>
            </w:r>
            <w:permEnd w:id="1451307483"/>
          </w:p>
        </w:tc>
      </w:tr>
    </w:tbl>
    <w:p w:rsidR="000B3270" w:rsidRDefault="00F655AD" w:rsidP="00F655AD">
      <w:pPr>
        <w:widowControl w:val="0"/>
        <w:tabs>
          <w:tab w:val="center" w:pos="5529"/>
        </w:tabs>
        <w:autoSpaceDE w:val="0"/>
        <w:autoSpaceDN w:val="0"/>
        <w:adjustRightInd w:val="0"/>
        <w:spacing w:after="50" w:line="240" w:lineRule="auto"/>
        <w:jc w:val="both"/>
        <w:sectPr w:rsidR="000B3270" w:rsidSect="00416194">
          <w:headerReference w:type="default" r:id="rId7"/>
          <w:footerReference w:type="even" r:id="rId8"/>
          <w:footerReference w:type="default" r:id="rId9"/>
          <w:headerReference w:type="first" r:id="rId10"/>
          <w:footerReference w:type="first" r:id="rId11"/>
          <w:pgSz w:w="11906" w:h="16838" w:code="9"/>
          <w:pgMar w:top="284" w:right="284" w:bottom="284" w:left="284" w:header="0" w:footer="0" w:gutter="0"/>
          <w:cols w:space="708"/>
          <w:titlePg/>
          <w:docGrid w:linePitch="360"/>
        </w:sectPr>
      </w:pPr>
      <w:r>
        <w:rPr>
          <w:noProof/>
          <w:color w:val="1F497D"/>
          <w:lang w:eastAsia="en-GB"/>
        </w:rPr>
        <w:drawing>
          <wp:anchor distT="0" distB="0" distL="114300" distR="114300" simplePos="0" relativeHeight="251662336" behindDoc="0" locked="0" layoutInCell="1" allowOverlap="1" wp14:anchorId="03B1BDFE" wp14:editId="54D27EA8">
            <wp:simplePos x="0" y="0"/>
            <wp:positionH relativeFrom="column">
              <wp:posOffset>2989857</wp:posOffset>
            </wp:positionH>
            <wp:positionV relativeFrom="paragraph">
              <wp:posOffset>-35560</wp:posOffset>
            </wp:positionV>
            <wp:extent cx="482537" cy="125481"/>
            <wp:effectExtent l="0" t="0" r="0" b="8255"/>
            <wp:wrapNone/>
            <wp:docPr id="3" name="Picture 3" descr="Bidfre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dfresh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82537" cy="125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8F1">
        <w:tab/>
      </w:r>
      <w:r w:rsidR="00E648F1">
        <w:rPr>
          <w:rFonts w:ascii="Tahoma" w:hAnsi="Tahoma" w:cs="Tahoma"/>
          <w:b/>
          <w:noProof/>
          <w:color w:val="002060"/>
          <w:sz w:val="14"/>
          <w:szCs w:val="14"/>
        </w:rPr>
        <w:t xml:space="preserve">                             TERMS OF SALE</w:t>
      </w:r>
      <w:r w:rsidR="00E648F1" w:rsidRPr="002A300A">
        <w:rPr>
          <w:rFonts w:ascii="Tahoma" w:hAnsi="Tahoma" w:cs="Tahoma"/>
          <w:b/>
          <w:color w:val="002060"/>
          <w:sz w:val="14"/>
          <w:szCs w:val="14"/>
        </w:rPr>
        <w:t xml:space="preserve">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DEFINITIONS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1" w:name="co_anchor_a511205_1"/>
      <w:bookmarkStart w:id="2" w:name="co_anchor_a783945_1"/>
      <w:bookmarkEnd w:id="1"/>
      <w:bookmarkEnd w:id="2"/>
      <w:r w:rsidRPr="00450B45">
        <w:rPr>
          <w:rFonts w:ascii="Verdana" w:eastAsiaTheme="minorEastAsia" w:hAnsi="Verdana" w:cs="Times New Roman"/>
          <w:b/>
          <w:bCs/>
          <w:color w:val="002060"/>
          <w:sz w:val="12"/>
          <w:szCs w:val="12"/>
          <w:lang w:eastAsia="en-GB"/>
        </w:rPr>
        <w:t xml:space="preserve">“BF”: </w:t>
      </w:r>
      <w:r w:rsidRPr="00450B45">
        <w:rPr>
          <w:rFonts w:ascii="Verdana" w:eastAsiaTheme="minorEastAsia" w:hAnsi="Verdana" w:cs="Times New Roman"/>
          <w:color w:val="000000"/>
          <w:sz w:val="12"/>
          <w:szCs w:val="12"/>
          <w:lang w:eastAsia="en-GB"/>
        </w:rPr>
        <w:t>Bidfresh Limited (04227047).</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“BF Special Terms”: </w:t>
      </w:r>
      <w:r w:rsidRPr="00450B45">
        <w:rPr>
          <w:rFonts w:ascii="Verdana" w:eastAsiaTheme="minorEastAsia" w:hAnsi="Verdana" w:cs="Times New Roman"/>
          <w:color w:val="000000"/>
          <w:sz w:val="12"/>
          <w:szCs w:val="12"/>
          <w:lang w:eastAsia="en-GB"/>
        </w:rPr>
        <w:t>Special terms agreed by a BF Director or BF’s In-house Solicitor on BF’s standard special terms pro-forma.</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“Contract”: </w:t>
      </w:r>
      <w:r w:rsidRPr="00450B45">
        <w:rPr>
          <w:rFonts w:ascii="Verdana" w:eastAsiaTheme="minorEastAsia" w:hAnsi="Verdana" w:cs="Times New Roman"/>
          <w:color w:val="000000"/>
          <w:sz w:val="12"/>
          <w:szCs w:val="12"/>
          <w:lang w:eastAsia="en-GB"/>
        </w:rPr>
        <w:t>the contract between BF and the Customer for the sale and purchase of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“Customer”: </w:t>
      </w:r>
      <w:r w:rsidRPr="00450B45">
        <w:rPr>
          <w:rFonts w:ascii="Verdana" w:eastAsiaTheme="minorEastAsia" w:hAnsi="Verdana" w:cs="Times New Roman"/>
          <w:color w:val="000000"/>
          <w:sz w:val="12"/>
          <w:szCs w:val="12"/>
          <w:lang w:eastAsia="en-GB"/>
        </w:rPr>
        <w:t>the purchaser of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“Goods”: </w:t>
      </w:r>
      <w:r w:rsidRPr="00450B45">
        <w:rPr>
          <w:rFonts w:ascii="Verdana" w:eastAsiaTheme="minorEastAsia" w:hAnsi="Verdana" w:cs="Times New Roman"/>
          <w:color w:val="000000"/>
          <w:sz w:val="12"/>
          <w:szCs w:val="12"/>
          <w:lang w:eastAsia="en-GB"/>
        </w:rPr>
        <w:t>the product(s) set out in the order.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“TOS”:</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these Terms of Sale.</w:t>
      </w:r>
      <w:bookmarkStart w:id="3" w:name="co_anchor_a1012957_1"/>
      <w:bookmarkStart w:id="4" w:name="co_anchor_a540918_1"/>
      <w:bookmarkEnd w:id="3"/>
      <w:bookmarkEnd w:id="4"/>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1.1 “Writing”</w:t>
      </w:r>
      <w:r w:rsidRPr="00450B45">
        <w:rPr>
          <w:rFonts w:ascii="Verdana" w:eastAsiaTheme="minorEastAsia" w:hAnsi="Verdana" w:cs="Times New Roman"/>
          <w:sz w:val="12"/>
          <w:szCs w:val="12"/>
          <w:lang w:eastAsia="en-GB"/>
        </w:rPr>
        <w:t xml:space="preserve"> &amp; </w:t>
      </w:r>
      <w:r w:rsidRPr="00450B45">
        <w:rPr>
          <w:rFonts w:ascii="Verdana" w:eastAsiaTheme="minorEastAsia" w:hAnsi="Verdana" w:cs="Times New Roman"/>
          <w:b/>
          <w:color w:val="002060"/>
          <w:sz w:val="12"/>
          <w:szCs w:val="12"/>
          <w:lang w:eastAsia="en-GB"/>
        </w:rPr>
        <w:t>“</w:t>
      </w:r>
      <w:r w:rsidRPr="00450B45">
        <w:rPr>
          <w:rFonts w:ascii="Verdana" w:eastAsiaTheme="minorEastAsia" w:hAnsi="Verdana" w:cs="Times New Roman"/>
          <w:b/>
          <w:bCs/>
          <w:color w:val="002060"/>
          <w:sz w:val="12"/>
          <w:szCs w:val="12"/>
          <w:lang w:eastAsia="en-GB"/>
        </w:rPr>
        <w:t>written”</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color w:val="000000"/>
          <w:sz w:val="12"/>
          <w:szCs w:val="12"/>
          <w:lang w:eastAsia="en-GB"/>
        </w:rPr>
        <w:t>includes emails.</w:t>
      </w:r>
      <w:bookmarkStart w:id="5" w:name="co_anchor_a388220_1"/>
      <w:bookmarkEnd w:id="5"/>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Headings shall not affect interpretation.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BASIS OF CONTRACT</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2.1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These TOS govern the relationship between BF and the Customer and apply to the Contract to the exclusion of any other terms that the Customer seeks to impose or incorporate or which are implied by any trade, custom, practice or course of dealing.</w:t>
      </w:r>
      <w:bookmarkStart w:id="6" w:name="co_anchor_a360967_1"/>
      <w:bookmarkEnd w:id="6"/>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2.2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A quotation for Goods shall not constitute an offer. The order, howsoever placed, constitutes an offer by the Customer to purchase Goods from BF, in accordance with these TOS. </w:t>
      </w:r>
      <w:bookmarkStart w:id="7" w:name="co_anchor_a245747_1"/>
      <w:bookmarkEnd w:id="7"/>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2.3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The Customer must ensure that its order is complete and accurate.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2.4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BF reserves the right to accept or refuse any order at its sole discretion. Where an order is accepted, it is accepted subject to the availability of Goods either when BF confirms acceptance of the order in writing (if applicable) or shall be deemed accepted if and when the Goods are dispatched for delivery to the Customer. Only after the order has been accepted will the Contract come into existence </w:t>
      </w:r>
      <w:bookmarkStart w:id="8" w:name="co_anchor_a995407_1"/>
      <w:bookmarkEnd w:id="8"/>
      <w:r w:rsidRPr="00450B45">
        <w:rPr>
          <w:rFonts w:ascii="Verdana" w:eastAsiaTheme="minorEastAsia" w:hAnsi="Verdana" w:cs="Times New Roman"/>
          <w:color w:val="000000"/>
          <w:sz w:val="12"/>
          <w:szCs w:val="12"/>
          <w:lang w:eastAsia="en-GB"/>
        </w:rPr>
        <w:t>unless agreed otherwise in writing in advance in the BF Special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2.5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Quotations for Goods made to Customer specifications will be given upon request. Any such quotation is given on the basis that no contract will come into existence other than in accordance with clause 2.4.</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2.6</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Any order which has been accepted by BF in accordance with clause 2.4 may only be cancelled, postponed or varied by the Customer with the prior written consent of BF and on terms that the Customer will indemnify BF in full against all losses (including but not limited to any loss of profits), costs (including but not limited to inventory and other commitments made by BF as a result of such order), damages, charges and expenses incurred (directly or indirectly) by BF as a result of such cancellation, postponement or variation.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2.7</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may at any time without liability to the Customer correct any clerical, typographical or other errors or omissions made by its employees.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9" w:name="co_anchor_a867678_1"/>
      <w:bookmarkEnd w:id="9"/>
      <w:r w:rsidRPr="00450B45">
        <w:rPr>
          <w:rFonts w:ascii="Verdana" w:eastAsiaTheme="minorEastAsia" w:hAnsi="Verdana" w:cs="Times New Roman"/>
          <w:b/>
          <w:bCs/>
          <w:color w:val="002060"/>
          <w:sz w:val="12"/>
          <w:szCs w:val="12"/>
          <w:lang w:eastAsia="en-GB"/>
        </w:rPr>
        <w:t>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DELIVERY</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3.1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Delivery shall be completed either: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when BF delivers and unloads the Goods at the agreed delivery location</w:t>
      </w:r>
      <w:bookmarkStart w:id="10" w:name="co_anchor_a472022_1"/>
      <w:bookmarkEnd w:id="10"/>
      <w:r w:rsidRPr="00450B45">
        <w:rPr>
          <w:rFonts w:ascii="Verdana" w:eastAsiaTheme="minorEastAsia" w:hAnsi="Verdana" w:cs="Times New Roman"/>
          <w:color w:val="000000"/>
          <w:sz w:val="12"/>
          <w:szCs w:val="12"/>
          <w:lang w:eastAsia="en-GB"/>
        </w:rPr>
        <w:t xml:space="preserve"> (including where BF does so in accordance with the Customer’s directions in the Customer’s absence);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(b) </w:t>
      </w:r>
      <w:r w:rsidRPr="00450B45">
        <w:rPr>
          <w:rFonts w:ascii="Verdana" w:eastAsiaTheme="minorEastAsia" w:hAnsi="Verdana" w:cs="Times New Roman"/>
          <w:color w:val="000000"/>
          <w:sz w:val="12"/>
          <w:szCs w:val="12"/>
          <w:lang w:eastAsia="en-GB"/>
        </w:rPr>
        <w:t>when the Customer or a carrier on the Customer’s behalf collects the Goods, unless the Goods are to be collected at a specified time in which case delivery is deemed to be completed when BF notifies the Customer that the Goods are ready for collection.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3.2</w:t>
      </w:r>
      <w:r w:rsidRPr="00450B45">
        <w:rPr>
          <w:rFonts w:ascii="Verdana" w:eastAsiaTheme="minorEastAsia" w:hAnsi="Verdana" w:cs="Times New Roman"/>
          <w:color w:val="000000"/>
          <w:sz w:val="12"/>
          <w:szCs w:val="12"/>
          <w:lang w:eastAsia="en-GB"/>
        </w:rPr>
        <w:t xml:space="preserve"> BF may deliver Goods in full or in instalments.</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color w:val="000000"/>
          <w:sz w:val="12"/>
          <w:szCs w:val="12"/>
          <w:lang w:eastAsia="en-GB"/>
        </w:rPr>
        <w:t xml:space="preserve">In all cases where the Contract provides for delivery by instalments or part deliveries, </w:t>
      </w:r>
      <w:r w:rsidRPr="00450B45">
        <w:rPr>
          <w:rFonts w:ascii="Verdana" w:eastAsiaTheme="minorEastAsia" w:hAnsi="Verdana" w:cs="Times New Roman"/>
          <w:color w:val="000000"/>
          <w:sz w:val="12"/>
          <w:szCs w:val="12"/>
          <w:lang w:eastAsia="en-GB"/>
        </w:rPr>
        <w:lastRenderedPageBreak/>
        <w:t>each instalment or part delivery shall be deemed a separate Contract and the cancellation of one instalment or part delivery shall not vitiate or affect the Contract as to other instalments or part deliveries.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3.3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 xml:space="preserve">Delivery dates and times are given in good faith but are estimates only. If no time is specified or agreed by BF, delivery will take place within a reasonable time. Unless agreed otherwise in writing, time </w:t>
      </w:r>
      <w:r w:rsidRPr="00450B45">
        <w:rPr>
          <w:rFonts w:ascii="Verdana" w:eastAsiaTheme="minorEastAsia" w:hAnsi="Verdana" w:cs="Times New Roman"/>
          <w:color w:val="000000"/>
          <w:sz w:val="12"/>
          <w:szCs w:val="12"/>
          <w:lang w:eastAsia="en-GB"/>
        </w:rPr>
        <w:t>shall not be of the essence regarding delivery.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3.4</w:t>
      </w:r>
      <w:bookmarkStart w:id="11" w:name="co_anchor_a844097_1"/>
      <w:bookmarkEnd w:id="11"/>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The Customer shall examine the Goods on delivery (save that BF will examine the Goods where they are delivered in accordance with the Customer’s directions in the Customer’s absence) and the Customer’s consignee shall note any shortages and / or defects on BF’s receipt note and provide his or her signature, full name and job title. A failure to do so, shall not exonerate the Customer from having to make payment for any Goods. </w:t>
      </w:r>
      <w:r w:rsidRPr="00450B45">
        <w:rPr>
          <w:rFonts w:ascii="Verdana" w:eastAsiaTheme="minorEastAsia" w:hAnsi="Verdana" w:cs="Times New Roman"/>
          <w:color w:val="000000"/>
          <w:sz w:val="12"/>
          <w:szCs w:val="12"/>
          <w:lang w:eastAsia="en-GB"/>
        </w:rPr>
        <w:t>BF shall be entitled to assume that any person signing a receipt note on behalf of the Customer and who appears or claims to have authority to accept delivery shall in fact have that authority.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4.</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QUALIT</w:t>
      </w:r>
      <w:bookmarkStart w:id="12" w:name="co_anchor_a446297_1"/>
      <w:bookmarkEnd w:id="12"/>
      <w:r w:rsidRPr="00450B45">
        <w:rPr>
          <w:rFonts w:ascii="Verdana" w:eastAsiaTheme="minorEastAsia" w:hAnsi="Verdana" w:cs="Times New Roman"/>
          <w:b/>
          <w:bCs/>
          <w:color w:val="002060"/>
          <w:sz w:val="12"/>
          <w:szCs w:val="12"/>
          <w:lang w:eastAsia="en-GB"/>
        </w:rPr>
        <w:t>Y &amp; RETURNS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4.1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Subject to clause 4.2, BF warrants that on delivery, the Goods shall materially conform with their description and any agreed specification, and shall be free from material defects (</w:t>
      </w:r>
      <w:r w:rsidRPr="00450B45">
        <w:rPr>
          <w:rFonts w:ascii="Verdana" w:eastAsiaTheme="minorEastAsia" w:hAnsi="Verdana" w:cs="Times New Roman"/>
          <w:b/>
          <w:color w:val="002060"/>
          <w:sz w:val="12"/>
          <w:szCs w:val="12"/>
          <w:lang w:eastAsia="en-GB"/>
        </w:rPr>
        <w:t>“Warranty”</w:t>
      </w:r>
      <w:r w:rsidRPr="00450B45">
        <w:rPr>
          <w:rFonts w:ascii="Verdana" w:eastAsiaTheme="minorEastAsia" w:hAnsi="Verdana" w:cs="Times New Roman"/>
          <w:color w:val="000000"/>
          <w:sz w:val="12"/>
          <w:szCs w:val="12"/>
          <w:lang w:eastAsia="en-GB"/>
        </w:rPr>
        <w:t xml:space="preserve">).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4.2 </w:t>
      </w:r>
      <w:r w:rsidRPr="00450B45">
        <w:rPr>
          <w:rFonts w:ascii="Verdana" w:eastAsiaTheme="minorEastAsia" w:hAnsi="Verdana" w:cs="Times New Roman"/>
          <w:sz w:val="12"/>
          <w:szCs w:val="12"/>
          <w:lang w:eastAsia="en-GB"/>
        </w:rPr>
        <w:t>BF will not be liable if Goods fail to comply with the Warranty or the relevant order (even if caused by BF's negligence) unless BF is notified in writing of all relevant details by the Customer within 24 hours of delivery. If BF, in its sole discretion, is reasonably satisfied that it is at fault, then s</w:t>
      </w:r>
      <w:r w:rsidRPr="00450B45">
        <w:rPr>
          <w:rFonts w:ascii="Verdana" w:eastAsiaTheme="minorEastAsia" w:hAnsi="Verdana" w:cs="Times New Roman"/>
          <w:color w:val="000000"/>
          <w:sz w:val="12"/>
          <w:szCs w:val="12"/>
          <w:lang w:eastAsia="en-GB"/>
        </w:rPr>
        <w:t>ubject to clause 8.1,</w:t>
      </w:r>
      <w:r w:rsidRPr="00450B45">
        <w:rPr>
          <w:rFonts w:ascii="Verdana" w:eastAsiaTheme="minorEastAsia" w:hAnsi="Verdana" w:cs="Times New Roman"/>
          <w:iCs/>
          <w:color w:val="0000FF"/>
          <w:sz w:val="12"/>
          <w:szCs w:val="12"/>
          <w:lang w:eastAsia="en-GB"/>
        </w:rPr>
        <w:t xml:space="preserve"> </w:t>
      </w:r>
      <w:r w:rsidRPr="00450B45">
        <w:rPr>
          <w:rFonts w:ascii="Verdana" w:eastAsiaTheme="minorEastAsia" w:hAnsi="Verdana" w:cs="Times New Roman"/>
          <w:color w:val="000000"/>
          <w:sz w:val="12"/>
          <w:szCs w:val="12"/>
          <w:lang w:eastAsia="en-GB"/>
        </w:rPr>
        <w:t xml:space="preserve">the Customer’s remedies shall be limited to: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delivering Goods that do comply with the Warranty or the relevant order; 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receiving a refund for the full price of the affected Goods</w:t>
      </w:r>
      <w:bookmarkStart w:id="13" w:name="co_anchor_a365899_1"/>
      <w:bookmarkEnd w:id="13"/>
      <w:r w:rsidRPr="00450B45">
        <w:rPr>
          <w:rFonts w:ascii="Verdana" w:eastAsiaTheme="minorEastAsia" w:hAnsi="Verdana" w:cs="Times New Roman"/>
          <w:color w:val="000000"/>
          <w:sz w:val="12"/>
          <w:szCs w:val="12"/>
          <w:lang w:eastAsia="en-GB"/>
        </w:rPr>
        <w:t xml:space="preserve"> (where paid for);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(c) </w:t>
      </w:r>
      <w:r w:rsidRPr="00450B45">
        <w:rPr>
          <w:rFonts w:ascii="Verdana" w:eastAsiaTheme="minorEastAsia" w:hAnsi="Verdana" w:cs="Times New Roman"/>
          <w:sz w:val="12"/>
          <w:szCs w:val="12"/>
          <w:lang w:eastAsia="en-GB"/>
        </w:rPr>
        <w:t xml:space="preserve">BF </w:t>
      </w:r>
      <w:r w:rsidRPr="00450B45">
        <w:rPr>
          <w:rFonts w:ascii="Verdana" w:eastAsiaTheme="minorEastAsia" w:hAnsi="Verdana" w:cs="Times New Roman"/>
          <w:color w:val="000000"/>
          <w:sz w:val="12"/>
          <w:szCs w:val="12"/>
          <w:lang w:eastAsia="en-GB"/>
        </w:rPr>
        <w:t>crediting the relevant invoice for the full price of the affected Goods (where not paid for).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 xml:space="preserve">4.3 </w:t>
      </w:r>
      <w:r w:rsidRPr="00450B45">
        <w:rPr>
          <w:rFonts w:ascii="Verdana" w:eastAsiaTheme="minorEastAsia" w:hAnsi="Verdana" w:cs="Times New Roman"/>
          <w:bCs/>
          <w:sz w:val="12"/>
          <w:szCs w:val="12"/>
          <w:lang w:eastAsia="en-GB"/>
        </w:rPr>
        <w:t>Waste by-products will only be supplied at the Customer’s request.</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bCs/>
          <w:sz w:val="12"/>
          <w:szCs w:val="12"/>
          <w:lang w:eastAsia="en-GB"/>
        </w:rPr>
        <w:t xml:space="preserve">Variances in weight shall be acceptable due to preparation, natural desiccation and / or drip loss. Goods made to Customer specifications, Goods stocked specifically for the Customer, </w:t>
      </w:r>
      <w:r w:rsidRPr="00450B45">
        <w:rPr>
          <w:rFonts w:ascii="Verdana" w:eastAsiaTheme="minorEastAsia" w:hAnsi="Verdana" w:cs="Times New Roman"/>
          <w:sz w:val="12"/>
          <w:szCs w:val="12"/>
          <w:lang w:eastAsia="en-GB"/>
        </w:rPr>
        <w:t xml:space="preserve">perishable Goods and Goods subject to temperature controls that have left BF’s possession, that are not defective will not be returnable under any circumstances. BF reserves the right to allow the return of any other Goods entirely at its discretion but only where they are in resalable condition.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RISK</w:t>
      </w:r>
      <w:r w:rsidRPr="00450B45">
        <w:rPr>
          <w:rFonts w:ascii="Verdana" w:eastAsiaTheme="minorEastAsia" w:hAnsi="Verdana" w:cs="Times New Roman"/>
          <w:color w:val="002060"/>
          <w:sz w:val="12"/>
          <w:szCs w:val="12"/>
          <w:lang w:eastAsia="en-GB"/>
        </w:rPr>
        <w:t> </w:t>
      </w:r>
      <w:bookmarkStart w:id="14" w:name="co_anchor_a505561_1"/>
      <w:bookmarkEnd w:id="14"/>
      <w:r w:rsidRPr="00450B45">
        <w:rPr>
          <w:rFonts w:ascii="Verdana" w:eastAsiaTheme="minorEastAsia" w:hAnsi="Verdana" w:cs="Times New Roman"/>
          <w:b/>
          <w:color w:val="002060"/>
          <w:sz w:val="12"/>
          <w:szCs w:val="12"/>
          <w:lang w:eastAsia="en-GB"/>
        </w:rPr>
        <w:t>&amp; OWNERSHIP</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Risk in the Goods shall pass to the Customer on delivery.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Ownership of the Goods (both legal and equitable) shall not pass to the Customer until</w:t>
      </w:r>
      <w:bookmarkStart w:id="15" w:name="co_anchor_a381059_1"/>
      <w:bookmarkEnd w:id="15"/>
      <w:r w:rsidRPr="00450B45">
        <w:rPr>
          <w:rFonts w:ascii="Verdana" w:eastAsiaTheme="minorEastAsia" w:hAnsi="Verdana" w:cs="Times New Roman"/>
          <w:color w:val="000000"/>
          <w:sz w:val="12"/>
          <w:szCs w:val="12"/>
          <w:lang w:eastAsia="en-GB"/>
        </w:rPr>
        <w:t xml:space="preserve"> BF receives payment in full and cleared funds for the Goods. The Customer may use or resell the Goods (as principal and not as BF’s agent) in the ordinary course of business before it has paid for the Goods, in which case ownership of the Goods shall pass to the Customer </w:t>
      </w:r>
      <w:bookmarkStart w:id="16" w:name="co_anchor_a600483_1"/>
      <w:bookmarkEnd w:id="16"/>
      <w:r w:rsidRPr="00450B45">
        <w:rPr>
          <w:rFonts w:ascii="Verdana" w:eastAsiaTheme="minorEastAsia" w:hAnsi="Verdana" w:cs="Times New Roman"/>
          <w:color w:val="000000"/>
          <w:sz w:val="12"/>
          <w:szCs w:val="12"/>
          <w:lang w:eastAsia="en-GB"/>
        </w:rPr>
        <w:t>immediately before resale</w:t>
      </w:r>
      <w:bookmarkStart w:id="17" w:name="co_anchor_a776268_1"/>
      <w:bookmarkEnd w:id="17"/>
      <w:r w:rsidRPr="00450B45">
        <w:rPr>
          <w:rFonts w:ascii="Verdana" w:eastAsiaTheme="minorEastAsia" w:hAnsi="Verdana" w:cs="Times New Roman"/>
          <w:color w:val="000000"/>
          <w:sz w:val="12"/>
          <w:szCs w:val="12"/>
          <w:lang w:eastAsia="en-GB"/>
        </w:rPr>
        <w:t xml:space="preserve"> occurs.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Until ownership of the Goods has passed to the Customer, it shall</w:t>
      </w:r>
      <w:bookmarkStart w:id="18" w:name="co_anchor_a1021939_1"/>
      <w:bookmarkEnd w:id="18"/>
      <w:r w:rsidRPr="00450B45">
        <w:rPr>
          <w:rFonts w:ascii="Verdana" w:eastAsiaTheme="minorEastAsia" w:hAnsi="Verdana" w:cs="Times New Roman"/>
          <w:color w:val="000000"/>
          <w:sz w:val="12"/>
          <w:szCs w:val="12"/>
          <w:lang w:eastAsia="en-GB"/>
        </w:rPr>
        <w:t xml:space="preserve"> store the Goods on behalf of and in a fiduciary capacity for BF, in a way that readily identifies them as belonging to BF (by reference to the invoice or batch number), </w:t>
      </w:r>
      <w:bookmarkStart w:id="19" w:name="co_anchor_a76318_1"/>
      <w:bookmarkEnd w:id="19"/>
      <w:r w:rsidRPr="00450B45">
        <w:rPr>
          <w:rFonts w:ascii="Verdana" w:eastAsiaTheme="minorEastAsia" w:hAnsi="Verdana" w:cs="Times New Roman"/>
          <w:color w:val="000000"/>
          <w:sz w:val="12"/>
          <w:szCs w:val="12"/>
          <w:lang w:eastAsia="en-GB"/>
        </w:rPr>
        <w:t xml:space="preserve">maintain the Goods in good condition and keep them insured against all risks from the time of delivery.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5.4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shall be entitled to recover payment for Goods notwithstanding that ownership of such Goods has not passed from BF to the Customer.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20" w:name="co_anchor_a628448_1"/>
      <w:bookmarkEnd w:id="20"/>
      <w:r w:rsidRPr="00450B45">
        <w:rPr>
          <w:rFonts w:ascii="Verdana" w:eastAsiaTheme="minorEastAsia" w:hAnsi="Verdana" w:cs="Times New Roman"/>
          <w:b/>
          <w:bCs/>
          <w:color w:val="002060"/>
          <w:sz w:val="12"/>
          <w:szCs w:val="12"/>
          <w:lang w:eastAsia="en-GB"/>
        </w:rPr>
        <w:t>5.5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If the Customer becomes subject to any of the events listed in</w:t>
      </w:r>
      <w:r w:rsidRPr="00450B45">
        <w:rPr>
          <w:rFonts w:ascii="Verdana" w:eastAsiaTheme="minorEastAsia" w:hAnsi="Verdana" w:cs="Times New Roman"/>
          <w:iCs/>
          <w:color w:val="002060"/>
          <w:sz w:val="12"/>
          <w:szCs w:val="12"/>
          <w:lang w:eastAsia="en-GB"/>
        </w:rPr>
        <w:t xml:space="preserve"> </w:t>
      </w:r>
      <w:r w:rsidRPr="00450B45">
        <w:rPr>
          <w:rFonts w:ascii="Verdana" w:eastAsiaTheme="minorEastAsia" w:hAnsi="Verdana" w:cs="Times New Roman"/>
          <w:iCs/>
          <w:sz w:val="12"/>
          <w:szCs w:val="12"/>
          <w:lang w:eastAsia="en-GB"/>
        </w:rPr>
        <w:t>clauses 7.1(b) to (d)</w:t>
      </w:r>
      <w:bookmarkStart w:id="21" w:name="co_anchor_a964275_1"/>
      <w:bookmarkEnd w:id="21"/>
      <w:r w:rsidRPr="00450B45">
        <w:rPr>
          <w:rFonts w:ascii="Verdana" w:eastAsiaTheme="minorEastAsia" w:hAnsi="Verdana" w:cs="Times New Roman"/>
          <w:color w:val="000000"/>
          <w:sz w:val="12"/>
          <w:szCs w:val="12"/>
          <w:lang w:eastAsia="en-GB"/>
        </w:rPr>
        <w:t xml:space="preserve">, </w:t>
      </w:r>
      <w:r w:rsidRPr="00450B45">
        <w:rPr>
          <w:rFonts w:ascii="Verdana" w:eastAsiaTheme="minorEastAsia" w:hAnsi="Verdana" w:cs="Times New Roman"/>
          <w:sz w:val="12"/>
          <w:szCs w:val="12"/>
          <w:lang w:eastAsia="en-GB"/>
        </w:rPr>
        <w:t xml:space="preserve">it must notify BF immediately. In respect of any Goods where ownership has not yet passed to the Customer, the </w:t>
      </w:r>
      <w:r w:rsidRPr="00450B45">
        <w:rPr>
          <w:rFonts w:ascii="Verdana" w:eastAsiaTheme="minorEastAsia" w:hAnsi="Verdana" w:cs="Times New Roman"/>
          <w:color w:val="000000"/>
          <w:sz w:val="12"/>
          <w:szCs w:val="12"/>
          <w:lang w:eastAsia="en-GB"/>
        </w:rPr>
        <w:t>Customer’s right to use or resell those Goods shall cease immediately and BF may, without limiting any other rights or remedies it may have, require the Customer to deliver up all Goods in its possession immediately (at no cost to BF) and if the Customer fails to do so, BF or its agents may promptly enter any premises or vehicle of the Customer or any third party in order to recover them.</w:t>
      </w:r>
      <w:bookmarkStart w:id="22" w:name="co_anchor_a153857_1"/>
      <w:bookmarkEnd w:id="22"/>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6.</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PRICE &amp; PAYMENT</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6.1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 xml:space="preserve">Unless otherwise agreed, Goods will be charged by reference to BF’s price list prevailing at the time of delivery and according to the quality and packing required.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color w:val="002060"/>
          <w:sz w:val="12"/>
          <w:szCs w:val="12"/>
          <w:lang w:eastAsia="en-GB"/>
        </w:rPr>
        <w:t>6.2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Prices may be altered by BF with or without notice, except where expressly stated otherwise and all prices exclude any applicable Value Added Tax.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23" w:name="co_anchor_a347675_1"/>
      <w:bookmarkEnd w:id="23"/>
      <w:r w:rsidRPr="00450B45">
        <w:rPr>
          <w:rFonts w:ascii="Verdana" w:eastAsiaTheme="minorEastAsia" w:hAnsi="Verdana" w:cs="Times New Roman"/>
          <w:b/>
          <w:bCs/>
          <w:color w:val="002060"/>
          <w:sz w:val="12"/>
          <w:szCs w:val="12"/>
          <w:lang w:eastAsia="en-GB"/>
        </w:rPr>
        <w:t>6.3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Unless otherwise agreed in writing, additional charges shall apply where the Customer retains packing trays or equipment in which Goods are delivered. The Customer shall dispose of all packaging in accordance with all applicable law in order to protect the environment.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6.4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BF may invoice the Customer for Goods, and require payment of such invoices before delivery but if not, BF shall invoice the Customer for Goods on or after completion of delivery, and </w:t>
      </w:r>
      <w:bookmarkStart w:id="24" w:name="co_anchor_a65096_1"/>
      <w:bookmarkEnd w:id="24"/>
      <w:r w:rsidRPr="00450B45">
        <w:rPr>
          <w:rFonts w:ascii="Verdana" w:eastAsiaTheme="minorEastAsia" w:hAnsi="Verdana" w:cs="Times New Roman"/>
          <w:color w:val="000000"/>
          <w:sz w:val="12"/>
          <w:szCs w:val="12"/>
          <w:lang w:eastAsia="en-GB"/>
        </w:rPr>
        <w:t>the Customer shall pay any such invoice within 15 days following the end of the month in which it is issued (unless BF expressly agrees otherwise in writing in advance). Time for payment of invoices is of the essence.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6.5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The Customer shall pay all amounts due under the Contract in full without any set-off, counter-claim, deduction or withholding. BF may set-off any liability of the Customer to BF against any liability of BF to the Customer.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6.6</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Failure by the Customer to pay BF for Goods in accordance with agreed payment terms may result in: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further deliveries being suspended until payment is received in full and cleared funds for all delivered Goods, whether or not payment for such Goods has become due and payable;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without limiting any other rights or remedies it may have, requiring the Customer to deliver up all Goods in its possession immediately (at no cost to BF) and if the Customer fails to do so, BF or its agents may promptly enter any premises or vehicle of the Customer or any third party in order to recover them.</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noProof/>
          <w:color w:val="000000"/>
          <w:sz w:val="12"/>
          <w:szCs w:val="12"/>
          <w:lang w:eastAsia="en-GB"/>
        </w:rPr>
      </w:pP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lastRenderedPageBreak/>
        <w:t>6.7</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Notwithstanding any other provisions, under no circumstances shall BF be obliged to provide any Goods to the Customer at prices where BF will make a loss. Where applicable, BF shall notify the Customer in writing with supporting evidence and the parties shall act in good faith and use all reasonable endeavours to agree prices in respect of the affected Goods within </w:t>
      </w:r>
      <w:r w:rsidRPr="00450B45">
        <w:rPr>
          <w:rFonts w:ascii="Verdana" w:eastAsiaTheme="minorEastAsia" w:hAnsi="Verdana" w:cs="Times New Roman"/>
          <w:sz w:val="12"/>
          <w:szCs w:val="12"/>
          <w:lang w:eastAsia="en-GB"/>
        </w:rPr>
        <w:t xml:space="preserve">7 </w:t>
      </w:r>
      <w:r w:rsidRPr="00450B45">
        <w:rPr>
          <w:rFonts w:ascii="Verdana" w:eastAsiaTheme="minorEastAsia" w:hAnsi="Verdana" w:cs="Times New Roman"/>
          <w:color w:val="000000"/>
          <w:sz w:val="12"/>
          <w:szCs w:val="12"/>
          <w:lang w:eastAsia="en-GB"/>
        </w:rPr>
        <w:t xml:space="preserve">days of the Customer receiving written notification from BF. In the event that no agreement can be reached: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under no circumstances shall BF be obliged to supply the affected Goods to the Customer at a loss;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both parties shall use all reasonable endeavours to find suitable alternative Goods which BF shall supply to the Customer instead of the affected Goods;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(c) </w:t>
      </w:r>
      <w:r w:rsidRPr="00450B45">
        <w:rPr>
          <w:rFonts w:ascii="Verdana" w:eastAsiaTheme="minorEastAsia" w:hAnsi="Verdana" w:cs="Times New Roman"/>
          <w:color w:val="000000"/>
          <w:sz w:val="12"/>
          <w:szCs w:val="12"/>
          <w:lang w:eastAsia="en-GB"/>
        </w:rPr>
        <w:t xml:space="preserve">this shall not be considered grounds for termination of the Contract; and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(d)</w:t>
      </w:r>
      <w:r w:rsidRPr="00450B45">
        <w:rPr>
          <w:rFonts w:ascii="Verdana" w:eastAsiaTheme="minorEastAsia" w:hAnsi="Verdana" w:cs="Times New Roman"/>
          <w:color w:val="000000"/>
          <w:sz w:val="12"/>
          <w:szCs w:val="12"/>
          <w:lang w:eastAsia="en-GB"/>
        </w:rPr>
        <w:t xml:space="preserve"> BF shall continue to supply all other Goods to the Customer in accordance with the terms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7.</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 xml:space="preserve">TERMINATION </w:t>
      </w:r>
      <w:r w:rsidRPr="00450B45">
        <w:rPr>
          <w:rFonts w:ascii="Verdana" w:eastAsiaTheme="minorEastAsia" w:hAnsi="Verdana" w:cs="Times New Roman"/>
          <w:color w:val="002060"/>
          <w:sz w:val="12"/>
          <w:szCs w:val="12"/>
          <w:lang w:eastAsia="en-GB"/>
        </w:rPr>
        <w:t>  </w:t>
      </w:r>
      <w:bookmarkStart w:id="25" w:name="co_anchor_a439788_1"/>
      <w:bookmarkEnd w:id="25"/>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Without limiting its other rights or remedies, BF may, at its discretion, suspend the provision of Goods and / or terminate the Contract with immediate effect by giving written notice to the Customer, on the occurrence of any of the following events or if BF reasonably believes that any of the events listed in </w:t>
      </w:r>
      <w:r w:rsidRPr="00450B45">
        <w:rPr>
          <w:rFonts w:ascii="Verdana" w:eastAsiaTheme="minorEastAsia" w:hAnsi="Verdana" w:cs="Times New Roman"/>
          <w:iCs/>
          <w:sz w:val="12"/>
          <w:szCs w:val="12"/>
          <w:lang w:eastAsia="en-GB"/>
        </w:rPr>
        <w:t>clauses 7.1(b) to (d)</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is about to occur:</w:t>
      </w:r>
      <w:bookmarkStart w:id="26" w:name="co_anchor_a804694_1"/>
      <w:bookmarkEnd w:id="26"/>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(a)</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fails to pay any undisputed amount due under the Contract on the due date for payment;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(b)</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takes any step or action in connection with its entering administration, provisional liquidation or any composition or arrangement with its creditors, being wound up, having a receiver appointed to any of its assets or ceasing to carry on business;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(c)</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Customer’s financial position deteriorates to such an extent that the Customer’s capability to adequately fulfil its obligations under the Contract has been placed in jeopardy;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(d)</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suspends, threatens to suspend, ceases or threatens to cease to carry on all or a substantial part of its business; </w:t>
      </w:r>
      <w:bookmarkStart w:id="27" w:name="co_anchor_a173678_1"/>
      <w:bookmarkEnd w:id="27"/>
      <w:r w:rsidRPr="00450B45">
        <w:rPr>
          <w:rFonts w:ascii="Verdana" w:eastAsiaTheme="minorEastAsia" w:hAnsi="Verdana" w:cs="Times New Roman"/>
          <w:color w:val="000000"/>
          <w:sz w:val="12"/>
          <w:szCs w:val="12"/>
          <w:lang w:eastAsia="en-GB"/>
        </w:rPr>
        <w:t xml:space="preserve">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(e)</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BF considers it appropriate for any reason.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On termination of the Contract for any reason, the Customer shall immediately pay all of BF’s unpaid invoices.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Termination of the Contract shall not affect any of the parties’ rights and remedies that have accrued as at the date of termination.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7.4 </w:t>
      </w:r>
      <w:r w:rsidRPr="00450B45">
        <w:rPr>
          <w:rFonts w:ascii="Verdana" w:eastAsiaTheme="minorEastAsia" w:hAnsi="Verdana" w:cs="Times New Roman"/>
          <w:color w:val="000000"/>
          <w:sz w:val="12"/>
          <w:szCs w:val="12"/>
          <w:lang w:eastAsia="en-GB"/>
        </w:rPr>
        <w:t>Any provision of these TOS that is intended to come into or continue in force on or after termination or expiry of the Contract shall remain in full force and effect.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28" w:name="co_anchor_a673196_1"/>
      <w:bookmarkEnd w:id="28"/>
      <w:r w:rsidRPr="00450B45">
        <w:rPr>
          <w:rFonts w:ascii="Verdana" w:eastAsiaTheme="minorEastAsia" w:hAnsi="Verdana" w:cs="Times New Roman"/>
          <w:b/>
          <w:bCs/>
          <w:color w:val="002060"/>
          <w:sz w:val="12"/>
          <w:szCs w:val="12"/>
          <w:lang w:eastAsia="en-GB"/>
        </w:rPr>
        <w:t>8.</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LIMITATION OF LIABILITY</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29" w:name="co_anchor_a181855_1"/>
      <w:bookmarkEnd w:id="29"/>
      <w:r w:rsidRPr="00450B45">
        <w:rPr>
          <w:rFonts w:ascii="Verdana" w:eastAsiaTheme="minorEastAsia" w:hAnsi="Verdana" w:cs="Times New Roman"/>
          <w:b/>
          <w:bCs/>
          <w:color w:val="002060"/>
          <w:sz w:val="12"/>
          <w:szCs w:val="12"/>
          <w:lang w:eastAsia="en-GB"/>
        </w:rPr>
        <w:t>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Nothing in these TOS shall limit or exclude BF’s liability for any matter in respect of which it would be unlawful for BF to limit or exclude liability.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0" w:name="co_anchor_a509934_1"/>
      <w:bookmarkEnd w:id="30"/>
      <w:r w:rsidRPr="00450B45">
        <w:rPr>
          <w:rFonts w:ascii="Verdana" w:eastAsiaTheme="minorEastAsia" w:hAnsi="Verdana" w:cs="Times New Roman"/>
          <w:b/>
          <w:bCs/>
          <w:color w:val="002060"/>
          <w:sz w:val="12"/>
          <w:szCs w:val="12"/>
          <w:lang w:eastAsia="en-GB"/>
        </w:rPr>
        <w:t>8.2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Subject to </w:t>
      </w:r>
      <w:r w:rsidRPr="00450B45">
        <w:rPr>
          <w:rFonts w:ascii="Verdana" w:eastAsiaTheme="minorEastAsia" w:hAnsi="Verdana" w:cs="Times New Roman"/>
          <w:iCs/>
          <w:sz w:val="12"/>
          <w:szCs w:val="12"/>
          <w:lang w:eastAsia="en-GB"/>
        </w:rPr>
        <w:t>clause 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BF shall under no circumstances whatsoever be liable to the Customer, whether in contract, tort (including negligence), breach of statutory duty, misrepresentation or otherwise, for any:</w:t>
      </w:r>
      <w:r w:rsidRPr="00450B45">
        <w:rPr>
          <w:rFonts w:ascii="Verdana" w:eastAsiaTheme="minorEastAsia" w:hAnsi="Verdana" w:cs="Times New Roman"/>
          <w:b/>
          <w:color w:val="002060"/>
          <w:sz w:val="12"/>
          <w:szCs w:val="12"/>
          <w:lang w:eastAsia="en-GB"/>
        </w:rPr>
        <w:t xml:space="preserve"> </w:t>
      </w:r>
      <w:r w:rsidRPr="00450B45">
        <w:rPr>
          <w:rFonts w:ascii="Verdana" w:eastAsiaTheme="minorEastAsia" w:hAnsi="Verdana" w:cs="Times New Roman"/>
          <w:color w:val="000000"/>
          <w:sz w:val="12"/>
          <w:szCs w:val="12"/>
          <w:lang w:eastAsia="en-GB"/>
        </w:rPr>
        <w:t>loss of goodwill; special, indirect or consequential loss or damage; or economic loss of any kind (save in respect of any payment already made for Goods) including but not limited to loss of use, profits, anticipated profits, business, contracts, overhead recovery, machining costs, revenue or anticipated savings, arising out of or in connection with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1" w:name="co_anchor_a831697_1"/>
      <w:bookmarkEnd w:id="31"/>
      <w:r w:rsidRPr="00450B45">
        <w:rPr>
          <w:rFonts w:ascii="Verdana" w:eastAsiaTheme="minorEastAsia" w:hAnsi="Verdana" w:cs="Times New Roman"/>
          <w:b/>
          <w:bCs/>
          <w:color w:val="002060"/>
          <w:sz w:val="12"/>
          <w:szCs w:val="12"/>
          <w:lang w:eastAsia="en-GB"/>
        </w:rPr>
        <w:t xml:space="preserve">8.3 </w:t>
      </w:r>
      <w:r w:rsidRPr="00450B45">
        <w:rPr>
          <w:rFonts w:ascii="Verdana" w:eastAsiaTheme="minorEastAsia" w:hAnsi="Verdana" w:cs="Times New Roman"/>
          <w:color w:val="000000"/>
          <w:sz w:val="12"/>
          <w:szCs w:val="12"/>
          <w:lang w:eastAsia="en-GB"/>
        </w:rPr>
        <w:t xml:space="preserve">Subject to </w:t>
      </w:r>
      <w:r w:rsidRPr="00450B45">
        <w:rPr>
          <w:rFonts w:ascii="Verdana" w:eastAsiaTheme="minorEastAsia" w:hAnsi="Verdana" w:cs="Times New Roman"/>
          <w:iCs/>
          <w:sz w:val="12"/>
          <w:szCs w:val="12"/>
          <w:lang w:eastAsia="en-GB"/>
        </w:rPr>
        <w:t>clause 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BF’s total liability to the Customer in respect of all other losses arising under or in connection with the Contract, howsoever arising, shall in no circumstances exceed the price of the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8.4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For the avoidance of doubt, the </w:t>
      </w:r>
      <w:r w:rsidRPr="00450B45">
        <w:rPr>
          <w:rFonts w:ascii="Verdana" w:eastAsiaTheme="minorEastAsia" w:hAnsi="Verdana" w:cs="Times New Roman"/>
          <w:color w:val="000000"/>
          <w:sz w:val="12"/>
          <w:szCs w:val="12"/>
          <w:lang w:eastAsia="en-GB"/>
        </w:rPr>
        <w:t>provisions of this clause 8 shall survive the termination or expiry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bookmarkStart w:id="32" w:name="co_anchor_a68406_1"/>
      <w:bookmarkEnd w:id="32"/>
      <w:r w:rsidRPr="00450B45">
        <w:rPr>
          <w:rFonts w:ascii="Verdana" w:eastAsiaTheme="minorEastAsia" w:hAnsi="Verdana" w:cs="Times New Roman"/>
          <w:b/>
          <w:bCs/>
          <w:color w:val="002060"/>
          <w:sz w:val="12"/>
          <w:szCs w:val="12"/>
          <w:lang w:eastAsia="en-GB"/>
        </w:rPr>
        <w:t>9.</w:t>
      </w:r>
      <w:r w:rsidRPr="00450B45">
        <w:rPr>
          <w:rFonts w:ascii="Verdana" w:eastAsiaTheme="minorEastAsia" w:hAnsi="Verdana" w:cs="Times New Roman"/>
          <w:color w:val="002060"/>
          <w:sz w:val="12"/>
          <w:szCs w:val="12"/>
          <w:lang w:eastAsia="en-GB"/>
        </w:rPr>
        <w:t> </w:t>
      </w:r>
      <w:bookmarkStart w:id="33" w:name="co_anchor_a325829_1"/>
      <w:bookmarkEnd w:id="33"/>
      <w:r w:rsidRPr="00450B45">
        <w:rPr>
          <w:rFonts w:ascii="Verdana" w:eastAsiaTheme="minorEastAsia" w:hAnsi="Verdana" w:cs="Times New Roman"/>
          <w:b/>
          <w:color w:val="002060"/>
          <w:sz w:val="12"/>
          <w:szCs w:val="12"/>
          <w:lang w:eastAsia="en-GB"/>
        </w:rPr>
        <w:t xml:space="preserve">CONFIDENTIALITY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 xml:space="preserve">No party shall use any other party’s confidential information for any purpose other than to exercise its rights and perform its obligations under or in connection with the Contract. Each party undertakes that it shall not at any time disclose to any person any confidential information concerning the business, affairs, customers, clients or suppliers of the other party or of any member of the group to which the other party belongs, except as permitted by this clause 9. Each party may disclose the other party’s confidential information: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clause 9; and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as may be required by law, a court of competent jurisdiction or any governmental or regulatory authority.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10. FORCE MAJEURE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10.1</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shall not be in breach of the Contract nor liable for delay in performing or failure to perform, any of its obligations under the Contract</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due to any circumstances beyond its control including without limitation due to seasonal unavailability, lack of natural resources, bad weather, road accidents, road closures, traffic congestion or where BF is only able to perform such obligations at an unreasonable cost.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10.2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If, because of such circumstances, BF is unable to supply the Goods ordered, BF may allocate its available supply as it sees fit and affected orders may be cancelled in full or in part as necessary without liability but the Contract between the parties shall otherwise remain unaffected.</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 xml:space="preserve">11. ASSIGNMENT &amp; OTHER DEALINGS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BF may at any time assign, transfer, mortgage, charge, subcontract or deal in any other manner with all or any of its rights or obligations under the Contract. The Customer may not assign, transfer, mortgage, charge, subcontract, declare a trust over or deal in any other manner with any or all of its rights or obligations under the Contract without the prior written consent of BF.</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bCs/>
          <w:color w:val="002060"/>
          <w:sz w:val="12"/>
          <w:szCs w:val="12"/>
          <w:lang w:eastAsia="en-GB"/>
        </w:rPr>
      </w:pPr>
      <w:r w:rsidRPr="00450B45">
        <w:rPr>
          <w:rFonts w:ascii="Verdana" w:eastAsiaTheme="minorEastAsia" w:hAnsi="Verdana" w:cs="Times New Roman"/>
          <w:b/>
          <w:bCs/>
          <w:color w:val="002060"/>
          <w:sz w:val="12"/>
          <w:szCs w:val="12"/>
          <w:lang w:eastAsia="en-GB"/>
        </w:rPr>
        <w:t>12. VARIATION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lastRenderedPageBreak/>
        <w:t>No variation of these TOS shall be effective unless it is in writing and signed by a BF Director.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13. WAIVER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No failure or delay by BF to exercise any right or remedy shall constitute a waiver of that or any other right or remedy, nor shall it prevent or restrict the further exercise of that or any other right or remedy. If BF does waive a default by the Customer, BF shall only do so in writing, and that shall not mean that BF will automatically waive any later default by the Customer. No single or partial exercise of such right or remedy by BF shall prevent or restrict the further exercise of that or any other right or remedy.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14. SEVERANCE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14 shall not affect the validity and enforceability of the rest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15. THIRD PARTY RIGHTS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No one other than a party to the Contract and their permitted assignees shall have any right to enforce any of its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16. ENTIRE AGREEMENT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The order(s), order confirmation(s) (if any), these TOS, the BF Special Terms (if any) and the receipt note constitute the entire Contract between the parties and supersede and extinguish all previous representations, agreements, understandings, assurances, warranties and promises between them, whether written or oral, relating to its subject matter.</w:t>
      </w:r>
      <w:r w:rsidRPr="00450B45">
        <w:rPr>
          <w:rFonts w:ascii="Verdana" w:eastAsiaTheme="minorEastAsia" w:hAnsi="Verdana" w:cs="Times New Roman"/>
          <w:b/>
          <w:color w:val="002060"/>
          <w:sz w:val="12"/>
          <w:szCs w:val="12"/>
          <w:lang w:eastAsia="en-GB"/>
        </w:rPr>
        <w:t xml:space="preserve"> </w:t>
      </w:r>
      <w:r w:rsidRPr="00450B45">
        <w:rPr>
          <w:rFonts w:ascii="Verdana" w:eastAsiaTheme="minorEastAsia" w:hAnsi="Verdana" w:cs="Times New Roman"/>
          <w:color w:val="000000"/>
          <w:sz w:val="12"/>
          <w:szCs w:val="12"/>
          <w:lang w:eastAsia="en-GB"/>
        </w:rPr>
        <w:t>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17. IMPLIED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sz w:val="12"/>
          <w:szCs w:val="12"/>
          <w:lang w:eastAsia="en-GB"/>
        </w:rPr>
        <w:t>Wa</w:t>
      </w:r>
      <w:r w:rsidRPr="00450B45">
        <w:rPr>
          <w:rFonts w:ascii="Verdana" w:eastAsiaTheme="minorEastAsia" w:hAnsi="Verdana" w:cs="Times New Roman"/>
          <w:color w:val="000000"/>
          <w:sz w:val="12"/>
          <w:szCs w:val="12"/>
          <w:lang w:eastAsia="en-GB"/>
        </w:rPr>
        <w:t>rranties, conditions and terms implied into the Contract by law are, to the fullest extent permitted by law, excluded from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18. GOVERNING LAW &amp; JURISDICTION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The Contract, and any dispute or claim (including non-contractual disputes or claims) arising out of or in connection with it or its subject matter or formation, shall be governed by and construed in accordance with the laws of England and Wales. Each party irrevocably agrees that the courts of England and Wales shall have exclusive jurisdiction to settle any dispute or claim (including non-contractual disputes or claims) arising out of or in connection with the Contract or its subject matter or formation.</w:t>
      </w:r>
    </w:p>
    <w:p w:rsidR="000B3270" w:rsidRPr="000B3270" w:rsidRDefault="000B3270" w:rsidP="000B3270">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4" w:name="_GoBack"/>
      <w:bookmarkEnd w:id="34"/>
    </w:p>
    <w:sectPr w:rsidR="000B3270" w:rsidRPr="000B3270" w:rsidSect="00B60858">
      <w:headerReference w:type="default" r:id="rId14"/>
      <w:footerReference w:type="default" r:id="rId15"/>
      <w:type w:val="continuous"/>
      <w:pgSz w:w="11906" w:h="16838"/>
      <w:pgMar w:top="454" w:right="284" w:bottom="284" w:left="284" w:header="340" w:footer="284" w:gutter="0"/>
      <w:cols w:num="4" w:space="1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70" w:rsidRDefault="000B3270" w:rsidP="000B3270">
      <w:pPr>
        <w:spacing w:after="0" w:line="240" w:lineRule="auto"/>
      </w:pPr>
      <w:r>
        <w:separator/>
      </w:r>
    </w:p>
  </w:endnote>
  <w:endnote w:type="continuationSeparator" w:id="0">
    <w:p w:rsidR="000B3270" w:rsidRDefault="000B3270" w:rsidP="000B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AD" w:rsidRPr="00F655AD" w:rsidRDefault="00F655AD" w:rsidP="0011605C">
    <w:pPr>
      <w:pStyle w:val="Footer"/>
      <w:spacing w:before="2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DA" w:rsidRPr="00F655AD" w:rsidRDefault="005F3EDA" w:rsidP="0011605C">
    <w:pPr>
      <w:tabs>
        <w:tab w:val="center" w:pos="4513"/>
        <w:tab w:val="right" w:pos="9026"/>
      </w:tabs>
      <w:spacing w:before="20" w:after="0" w:line="240" w:lineRule="auto"/>
      <w:jc w:val="center"/>
      <w:rPr>
        <w:rFonts w:ascii="Tahoma" w:eastAsiaTheme="minorEastAsia" w:hAnsi="Tahoma" w:cs="Tahoma"/>
        <w:b/>
        <w:sz w:val="12"/>
        <w:szCs w:val="12"/>
        <w:lang w:eastAsia="en-GB"/>
      </w:rPr>
    </w:pPr>
    <w:r w:rsidRPr="00F655AD">
      <w:rPr>
        <w:rFonts w:ascii="Tahoma" w:eastAsiaTheme="minorEastAsia" w:hAnsi="Tahoma" w:cs="Tahoma"/>
        <w:b/>
        <w:sz w:val="12"/>
        <w:szCs w:val="12"/>
        <w:lang w:eastAsia="en-GB"/>
      </w:rPr>
      <w:t xml:space="preserve">For information on how we deal with your personal data, please see our Privacy Policy by visiting </w:t>
    </w:r>
    <w:hyperlink r:id="rId1" w:history="1">
      <w:r w:rsidRPr="00F655AD">
        <w:rPr>
          <w:rStyle w:val="Hyperlink"/>
          <w:rFonts w:ascii="Tahoma" w:eastAsiaTheme="minorEastAsia" w:hAnsi="Tahoma" w:cs="Tahoma"/>
          <w:b/>
          <w:sz w:val="12"/>
          <w:szCs w:val="12"/>
          <w:lang w:eastAsia="en-GB"/>
        </w:rPr>
        <w:t>www.bidfresh.co.uk</w:t>
      </w:r>
    </w:hyperlink>
    <w:r w:rsidRPr="00F655AD">
      <w:rPr>
        <w:rFonts w:ascii="Tahoma" w:eastAsiaTheme="minorEastAsia" w:hAnsi="Tahoma" w:cs="Tahoma"/>
        <w:b/>
        <w:color w:val="002060"/>
        <w:sz w:val="12"/>
        <w:szCs w:val="12"/>
        <w:lang w:eastAsia="en-GB"/>
      </w:rPr>
      <w:t xml:space="preserve">  v.1.2 – 23.10.2019</w:t>
    </w:r>
  </w:p>
  <w:p w:rsidR="005F3EDA" w:rsidRDefault="005F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EC" w:rsidRPr="004103EC" w:rsidRDefault="004103EC" w:rsidP="004103EC">
    <w:pPr>
      <w:tabs>
        <w:tab w:val="center" w:pos="4513"/>
        <w:tab w:val="right" w:pos="9026"/>
      </w:tabs>
      <w:spacing w:after="0" w:line="240" w:lineRule="auto"/>
      <w:jc w:val="center"/>
      <w:rPr>
        <w:rFonts w:ascii="Tahoma" w:eastAsiaTheme="minorEastAsia" w:hAnsi="Tahoma" w:cs="Tahoma"/>
        <w:b/>
        <w:sz w:val="14"/>
        <w:szCs w:val="14"/>
        <w:lang w:eastAsia="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A0" w:rsidRPr="0095790B" w:rsidRDefault="007C66BE" w:rsidP="00F065C6">
    <w:pPr>
      <w:pStyle w:val="Footer"/>
      <w:jc w:val="center"/>
      <w:rPr>
        <w:rFonts w:ascii="Tahoma" w:hAnsi="Tahoma" w:cs="Tahoma"/>
        <w:b/>
        <w:sz w:val="14"/>
        <w:szCs w:val="14"/>
      </w:rPr>
    </w:pPr>
    <w:r w:rsidRPr="0095790B">
      <w:rPr>
        <w:rFonts w:ascii="Tahoma" w:hAnsi="Tahoma" w:cs="Tahoma"/>
        <w:b/>
        <w:sz w:val="14"/>
        <w:szCs w:val="14"/>
      </w:rPr>
      <w:t xml:space="preserve">For information on how we deal with your personal data, please see our Privacy Policy by visiting </w:t>
    </w:r>
    <w:r w:rsidRPr="0095790B">
      <w:rPr>
        <w:rFonts w:ascii="Tahoma" w:hAnsi="Tahoma" w:cs="Tahoma"/>
        <w:b/>
        <w:color w:val="002060"/>
        <w:sz w:val="14"/>
        <w:szCs w:val="14"/>
      </w:rPr>
      <w:t xml:space="preserve">www.bidfresh.co.uk  </w:t>
    </w:r>
    <w:r w:rsidRPr="0095790B">
      <w:rPr>
        <w:rFonts w:ascii="Tahoma" w:hAnsi="Tahoma" w:cs="Tahoma"/>
        <w:b/>
        <w:sz w:val="14"/>
        <w:szCs w:val="14"/>
      </w:rPr>
      <w:tab/>
    </w:r>
    <w:r>
      <w:rPr>
        <w:rFonts w:ascii="Tahoma" w:hAnsi="Tahoma" w:cs="Tahoma"/>
        <w:b/>
        <w:color w:val="002060"/>
        <w:sz w:val="14"/>
        <w:szCs w:val="14"/>
      </w:rPr>
      <w:t>v.1.2 – 23.10.2019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70" w:rsidRDefault="000B3270" w:rsidP="000B3270">
      <w:pPr>
        <w:spacing w:after="0" w:line="240" w:lineRule="auto"/>
      </w:pPr>
      <w:r>
        <w:separator/>
      </w:r>
    </w:p>
  </w:footnote>
  <w:footnote w:type="continuationSeparator" w:id="0">
    <w:p w:rsidR="000B3270" w:rsidRDefault="000B3270" w:rsidP="000B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F1" w:rsidRPr="00F655AD" w:rsidRDefault="00E648F1" w:rsidP="0011605C">
    <w:pPr>
      <w:pStyle w:val="Header"/>
      <w:tabs>
        <w:tab w:val="clear" w:pos="4513"/>
        <w:tab w:val="clear" w:pos="9026"/>
        <w:tab w:val="left" w:pos="4276"/>
        <w:tab w:val="left" w:pos="6194"/>
      </w:tabs>
      <w:spacing w:before="20"/>
      <w:rPr>
        <w:sz w:val="12"/>
        <w:szCs w:val="12"/>
      </w:rPr>
    </w:pPr>
    <w:r>
      <w:tab/>
    </w:r>
    <w:r w:rsidR="00450B45" w:rsidRPr="00F655AD">
      <w:rPr>
        <w:sz w:val="12"/>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EC" w:rsidRDefault="004103EC" w:rsidP="004103EC">
    <w:pPr>
      <w:pStyle w:val="Header"/>
      <w:jc w:val="center"/>
    </w:pPr>
    <w:r>
      <w:rPr>
        <w:rFonts w:ascii="Tahoma" w:hAnsi="Tahoma" w:cs="Tahoma"/>
        <w:b/>
        <w:noProof/>
        <w:color w:val="002060"/>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A0" w:rsidRPr="002A300A" w:rsidRDefault="007C66BE" w:rsidP="002A300A">
    <w:pPr>
      <w:pStyle w:val="Header"/>
      <w:spacing w:after="60"/>
      <w:jc w:val="center"/>
      <w:rPr>
        <w:rFonts w:ascii="Tahoma" w:hAnsi="Tahoma" w:cs="Tahoma"/>
        <w:b/>
        <w:color w:val="002060"/>
        <w:sz w:val="14"/>
        <w:szCs w:val="14"/>
      </w:rPr>
    </w:pPr>
    <w:r w:rsidRPr="002A300A">
      <w:rPr>
        <w:rFonts w:ascii="Tahoma" w:hAnsi="Tahoma" w:cs="Tahoma"/>
        <w:b/>
        <w:noProof/>
        <w:color w:val="002060"/>
        <w:sz w:val="14"/>
        <w:szCs w:val="14"/>
      </w:rPr>
      <w:t xml:space="preserve">  </w:t>
    </w:r>
    <w:r>
      <w:rPr>
        <w:rFonts w:ascii="Tahoma" w:hAnsi="Tahoma" w:cs="Tahoma"/>
        <w:b/>
        <w:noProof/>
        <w:color w:val="002060"/>
        <w:sz w:val="14"/>
        <w:szCs w:val="14"/>
      </w:rPr>
      <w:t xml:space="preserve">                         TERMS OF SALE</w:t>
    </w:r>
    <w:r w:rsidRPr="002A300A">
      <w:rPr>
        <w:rFonts w:ascii="Tahoma" w:hAnsi="Tahoma" w:cs="Tahoma"/>
        <w:b/>
        <w:color w:val="002060"/>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readOnly" w:enforcement="1" w:cryptProviderType="rsaAES" w:cryptAlgorithmClass="hash" w:cryptAlgorithmType="typeAny" w:cryptAlgorithmSid="14" w:cryptSpinCount="100000" w:hash="bpJb8/B4wm50Y64Ab+QBOHbEoyodur9ySeDlREPGZPr3gEs1mGX6eAA9eplai/YZb8kJxu644Oq3NdeQqbRYPA==" w:salt="7umc8ksM8rEfko4H4DY6T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05"/>
    <w:rsid w:val="00082565"/>
    <w:rsid w:val="000B3270"/>
    <w:rsid w:val="0011605C"/>
    <w:rsid w:val="00177704"/>
    <w:rsid w:val="00182753"/>
    <w:rsid w:val="002F1ECA"/>
    <w:rsid w:val="003635D0"/>
    <w:rsid w:val="00394C14"/>
    <w:rsid w:val="003F6C36"/>
    <w:rsid w:val="004103EC"/>
    <w:rsid w:val="00415B69"/>
    <w:rsid w:val="00416194"/>
    <w:rsid w:val="00450B45"/>
    <w:rsid w:val="005F3EDA"/>
    <w:rsid w:val="007C66BE"/>
    <w:rsid w:val="008E426D"/>
    <w:rsid w:val="00944D05"/>
    <w:rsid w:val="00C17B25"/>
    <w:rsid w:val="00D909A3"/>
    <w:rsid w:val="00E648F1"/>
    <w:rsid w:val="00F6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22DACD-0C71-42D2-86B0-D4A1EBD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53"/>
    <w:rPr>
      <w:rFonts w:ascii="Segoe UI" w:hAnsi="Segoe UI" w:cs="Segoe UI"/>
      <w:sz w:val="18"/>
      <w:szCs w:val="18"/>
    </w:rPr>
  </w:style>
  <w:style w:type="paragraph" w:styleId="Header">
    <w:name w:val="header"/>
    <w:basedOn w:val="Normal"/>
    <w:link w:val="HeaderChar"/>
    <w:uiPriority w:val="99"/>
    <w:unhideWhenUsed/>
    <w:rsid w:val="000B3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270"/>
  </w:style>
  <w:style w:type="paragraph" w:styleId="Footer">
    <w:name w:val="footer"/>
    <w:basedOn w:val="Normal"/>
    <w:link w:val="FooterChar"/>
    <w:uiPriority w:val="99"/>
    <w:unhideWhenUsed/>
    <w:rsid w:val="000B3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270"/>
  </w:style>
  <w:style w:type="character" w:styleId="Hyperlink">
    <w:name w:val="Hyperlink"/>
    <w:basedOn w:val="DefaultParagraphFont"/>
    <w:uiPriority w:val="99"/>
    <w:unhideWhenUsed/>
    <w:rsid w:val="005F3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2248">
      <w:bodyDiv w:val="1"/>
      <w:marLeft w:val="0"/>
      <w:marRight w:val="0"/>
      <w:marTop w:val="0"/>
      <w:marBottom w:val="0"/>
      <w:divBdr>
        <w:top w:val="none" w:sz="0" w:space="0" w:color="auto"/>
        <w:left w:val="none" w:sz="0" w:space="0" w:color="auto"/>
        <w:bottom w:val="none" w:sz="0" w:space="0" w:color="auto"/>
        <w:right w:val="none" w:sz="0" w:space="0" w:color="auto"/>
      </w:divBdr>
    </w:div>
    <w:div w:id="1153833216">
      <w:bodyDiv w:val="1"/>
      <w:marLeft w:val="0"/>
      <w:marRight w:val="0"/>
      <w:marTop w:val="0"/>
      <w:marBottom w:val="0"/>
      <w:divBdr>
        <w:top w:val="none" w:sz="0" w:space="0" w:color="auto"/>
        <w:left w:val="none" w:sz="0" w:space="0" w:color="auto"/>
        <w:bottom w:val="none" w:sz="0" w:space="0" w:color="auto"/>
        <w:right w:val="none" w:sz="0" w:space="0" w:color="auto"/>
      </w:divBdr>
    </w:div>
    <w:div w:id="1292175021">
      <w:bodyDiv w:val="1"/>
      <w:marLeft w:val="0"/>
      <w:marRight w:val="0"/>
      <w:marTop w:val="0"/>
      <w:marBottom w:val="0"/>
      <w:divBdr>
        <w:top w:val="none" w:sz="0" w:space="0" w:color="auto"/>
        <w:left w:val="none" w:sz="0" w:space="0" w:color="auto"/>
        <w:bottom w:val="none" w:sz="0" w:space="0" w:color="auto"/>
        <w:right w:val="none" w:sz="0" w:space="0" w:color="auto"/>
      </w:divBdr>
    </w:div>
    <w:div w:id="1718701280">
      <w:bodyDiv w:val="1"/>
      <w:marLeft w:val="0"/>
      <w:marRight w:val="0"/>
      <w:marTop w:val="0"/>
      <w:marBottom w:val="0"/>
      <w:divBdr>
        <w:top w:val="none" w:sz="0" w:space="0" w:color="auto"/>
        <w:left w:val="none" w:sz="0" w:space="0" w:color="auto"/>
        <w:bottom w:val="none" w:sz="0" w:space="0" w:color="auto"/>
        <w:right w:val="none" w:sz="0" w:space="0" w:color="auto"/>
      </w:divBdr>
    </w:div>
    <w:div w:id="20498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image002.jpg@01D68C01.174B38F0"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id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2924</Words>
  <Characters>16669</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Edwards</dc:creator>
  <cp:keywords/>
  <dc:description/>
  <cp:lastModifiedBy>David Le</cp:lastModifiedBy>
  <cp:revision>4</cp:revision>
  <cp:lastPrinted>2020-09-16T09:00:00Z</cp:lastPrinted>
  <dcterms:created xsi:type="dcterms:W3CDTF">2020-09-16T09:00:00Z</dcterms:created>
  <dcterms:modified xsi:type="dcterms:W3CDTF">2020-09-16T09:01:00Z</dcterms:modified>
</cp:coreProperties>
</file>